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AD0E" w14:textId="77777777" w:rsidR="00653571" w:rsidRPr="00A06DFB" w:rsidRDefault="00653571" w:rsidP="00653571">
      <w:pPr>
        <w:spacing w:after="0" w:line="240" w:lineRule="auto"/>
        <w:rPr>
          <w:rFonts w:ascii="Times New Roman" w:eastAsia="Times New Roman" w:hAnsi="Times New Roman" w:cs="Times New Roman"/>
          <w:color w:val="1F3864" w:themeColor="accent5" w:themeShade="80"/>
          <w:sz w:val="24"/>
          <w:szCs w:val="24"/>
          <w:lang w:eastAsia="en-GB"/>
        </w:rPr>
      </w:pPr>
      <w:r w:rsidRPr="00653571">
        <w:rPr>
          <w:rFonts w:ascii="Arial" w:eastAsia="Times New Roman" w:hAnsi="Arial" w:cs="Arial"/>
          <w:noProof/>
          <w:color w:val="000000"/>
          <w:lang w:eastAsia="en-GB"/>
        </w:rPr>
        <w:drawing>
          <wp:inline distT="0" distB="0" distL="0" distR="0" wp14:anchorId="245A6EB8" wp14:editId="3C564DA1">
            <wp:extent cx="1066800" cy="1066800"/>
            <wp:effectExtent l="0" t="0" r="0" b="0"/>
            <wp:docPr id="10" name="Picture 10" descr="https://lh6.googleusercontent.com/ikwPXAMJxyEYCFBxRLXdNlnDQAJN0Eb-Jm7qpNntF9moECYjTXsUJWOUk33ZO-z7Mfq5Wy-yNTAPWrGjrkUcDXv3fLhhhzfdZ5nmUUCT946bxE5i1NCW9WBoq5h6JlyR3afSF8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kwPXAMJxyEYCFBxRLXdNlnDQAJN0Eb-Jm7qpNntF9moECYjTXsUJWOUk33ZO-z7Mfq5Wy-yNTAPWrGjrkUcDXv3fLhhhzfdZ5nmUUCT946bxE5i1NCW9WBoq5h6JlyR3afSF8Z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6CF2D92F" w14:textId="77777777" w:rsidR="00653571" w:rsidRPr="00A06DFB" w:rsidRDefault="00653571" w:rsidP="00653571">
      <w:pPr>
        <w:spacing w:after="0" w:line="240" w:lineRule="auto"/>
        <w:rPr>
          <w:rFonts w:ascii="Times New Roman" w:eastAsia="Times New Roman" w:hAnsi="Times New Roman" w:cs="Times New Roman"/>
          <w:color w:val="1F3864" w:themeColor="accent5" w:themeShade="80"/>
          <w:sz w:val="24"/>
          <w:szCs w:val="24"/>
          <w:lang w:eastAsia="en-GB"/>
        </w:rPr>
      </w:pPr>
    </w:p>
    <w:p w14:paraId="5CB994D2" w14:textId="16432DD9" w:rsidR="00653571" w:rsidRPr="000C1161" w:rsidRDefault="00BC5404" w:rsidP="00DA0BF0">
      <w:pPr>
        <w:spacing w:after="0" w:line="240" w:lineRule="auto"/>
        <w:rPr>
          <w:rFonts w:ascii="Arial" w:eastAsia="Times New Roman" w:hAnsi="Arial" w:cs="Arial"/>
          <w:color w:val="002060"/>
          <w:sz w:val="24"/>
          <w:szCs w:val="24"/>
          <w:lang w:eastAsia="en-GB"/>
        </w:rPr>
      </w:pPr>
      <w:r>
        <w:rPr>
          <w:rFonts w:ascii="Arial" w:eastAsia="Times New Roman" w:hAnsi="Arial" w:cs="Arial"/>
          <w:b/>
          <w:bCs/>
          <w:color w:val="002060"/>
          <w:sz w:val="54"/>
          <w:szCs w:val="54"/>
          <w:lang w:eastAsia="en-GB"/>
        </w:rPr>
        <w:t>Business</w:t>
      </w:r>
      <w:r w:rsidR="0039539B" w:rsidRPr="000C1161">
        <w:rPr>
          <w:rFonts w:ascii="Arial" w:eastAsia="Times New Roman" w:hAnsi="Arial" w:cs="Arial"/>
          <w:b/>
          <w:bCs/>
          <w:color w:val="002060"/>
          <w:sz w:val="54"/>
          <w:szCs w:val="54"/>
          <w:lang w:eastAsia="en-GB"/>
        </w:rPr>
        <w:t xml:space="preserve"> Administrator</w:t>
      </w:r>
    </w:p>
    <w:p w14:paraId="6AC118B8" w14:textId="61E6661C" w:rsidR="00653571" w:rsidRPr="00A06DFB" w:rsidRDefault="00653571" w:rsidP="00653571">
      <w:pPr>
        <w:spacing w:after="0" w:line="240" w:lineRule="auto"/>
        <w:rPr>
          <w:rFonts w:ascii="Arial" w:eastAsia="Times New Roman" w:hAnsi="Arial" w:cs="Arial"/>
          <w:color w:val="1F3864" w:themeColor="accent5" w:themeShade="80"/>
          <w:sz w:val="24"/>
          <w:szCs w:val="24"/>
          <w:lang w:eastAsia="en-GB"/>
        </w:rPr>
      </w:pPr>
    </w:p>
    <w:p w14:paraId="0EC15F18" w14:textId="6BD066BE" w:rsidR="00653571" w:rsidRPr="00A06DFB" w:rsidRDefault="00653571" w:rsidP="00DA0BF0">
      <w:pPr>
        <w:spacing w:after="240" w:line="240" w:lineRule="auto"/>
        <w:rPr>
          <w:rFonts w:ascii="Arial" w:eastAsia="Times New Roman" w:hAnsi="Arial" w:cs="Arial"/>
          <w:color w:val="1F3864" w:themeColor="accent5" w:themeShade="80"/>
          <w:sz w:val="24"/>
          <w:szCs w:val="24"/>
          <w:lang w:eastAsia="en-GB"/>
        </w:rPr>
      </w:pPr>
      <w:r w:rsidRPr="00A06DFB">
        <w:rPr>
          <w:rFonts w:ascii="Arial" w:eastAsia="Times New Roman" w:hAnsi="Arial" w:cs="Arial"/>
          <w:color w:val="1F3864" w:themeColor="accent5" w:themeShade="80"/>
          <w:sz w:val="24"/>
          <w:szCs w:val="24"/>
          <w:lang w:eastAsia="en-GB"/>
        </w:rPr>
        <w:br/>
      </w:r>
      <w:r w:rsidRPr="00A06DFB">
        <w:rPr>
          <w:rFonts w:ascii="Arial" w:eastAsia="Times New Roman" w:hAnsi="Arial" w:cs="Arial"/>
          <w:noProof/>
          <w:color w:val="1F3864" w:themeColor="accent5" w:themeShade="80"/>
          <w:sz w:val="32"/>
          <w:szCs w:val="32"/>
          <w:lang w:eastAsia="en-GB"/>
        </w:rPr>
        <w:drawing>
          <wp:inline distT="0" distB="0" distL="0" distR="0" wp14:anchorId="1CB96504" wp14:editId="0F650952">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A06DFB">
        <w:rPr>
          <w:rFonts w:ascii="Arial" w:eastAsia="Times New Roman" w:hAnsi="Arial" w:cs="Arial"/>
          <w:color w:val="1F3864" w:themeColor="accent5" w:themeShade="80"/>
          <w:sz w:val="32"/>
          <w:szCs w:val="32"/>
          <w:lang w:eastAsia="en-GB"/>
        </w:rPr>
        <w:t xml:space="preserve">  </w:t>
      </w:r>
      <w:r w:rsidRPr="00A06DFB">
        <w:rPr>
          <w:rFonts w:ascii="Arial" w:eastAsia="Times New Roman" w:hAnsi="Arial" w:cs="Arial"/>
          <w:b/>
          <w:bCs/>
          <w:color w:val="1F3864" w:themeColor="accent5" w:themeShade="80"/>
          <w:sz w:val="54"/>
          <w:szCs w:val="54"/>
          <w:lang w:eastAsia="en-GB"/>
        </w:rPr>
        <w:t>The role</w:t>
      </w:r>
    </w:p>
    <w:p w14:paraId="2B69D710" w14:textId="51893D1D" w:rsidR="00653571" w:rsidRPr="000C1161" w:rsidRDefault="0039539B" w:rsidP="00A06DFB">
      <w:pPr>
        <w:spacing w:after="0" w:line="240" w:lineRule="auto"/>
        <w:rPr>
          <w:rFonts w:ascii="Arial" w:eastAsia="Times New Roman" w:hAnsi="Arial" w:cs="Arial"/>
          <w:color w:val="002060"/>
          <w:sz w:val="24"/>
          <w:szCs w:val="24"/>
          <w:lang w:eastAsia="en-GB"/>
        </w:rPr>
      </w:pPr>
      <w:r w:rsidRPr="000C1161">
        <w:rPr>
          <w:rFonts w:ascii="Arial" w:eastAsia="Times New Roman" w:hAnsi="Arial" w:cs="Arial"/>
          <w:color w:val="002060"/>
          <w:sz w:val="24"/>
          <w:szCs w:val="24"/>
          <w:lang w:eastAsia="en-GB"/>
        </w:rPr>
        <w:t xml:space="preserve">We are looking for someone to assist with </w:t>
      </w:r>
      <w:r w:rsidR="00BC5404">
        <w:rPr>
          <w:rFonts w:ascii="Arial" w:eastAsia="Times New Roman" w:hAnsi="Arial" w:cs="Arial"/>
          <w:color w:val="002060"/>
          <w:sz w:val="24"/>
          <w:szCs w:val="24"/>
          <w:lang w:eastAsia="en-GB"/>
        </w:rPr>
        <w:t>Business</w:t>
      </w:r>
      <w:r w:rsidRPr="000C1161">
        <w:rPr>
          <w:rFonts w:ascii="Arial" w:eastAsia="Times New Roman" w:hAnsi="Arial" w:cs="Arial"/>
          <w:color w:val="002060"/>
          <w:sz w:val="24"/>
          <w:szCs w:val="24"/>
          <w:lang w:eastAsia="en-GB"/>
        </w:rPr>
        <w:t xml:space="preserve"> </w:t>
      </w:r>
      <w:r w:rsidR="000C1161" w:rsidRPr="000C1161">
        <w:rPr>
          <w:rFonts w:ascii="Arial" w:eastAsia="Times New Roman" w:hAnsi="Arial" w:cs="Arial"/>
          <w:color w:val="002060"/>
          <w:sz w:val="24"/>
          <w:szCs w:val="24"/>
          <w:lang w:eastAsia="en-GB"/>
        </w:rPr>
        <w:t>Administration</w:t>
      </w:r>
      <w:r w:rsidRPr="000C1161">
        <w:rPr>
          <w:rFonts w:ascii="Arial" w:eastAsia="Times New Roman" w:hAnsi="Arial" w:cs="Arial"/>
          <w:color w:val="002060"/>
          <w:sz w:val="24"/>
          <w:szCs w:val="24"/>
          <w:lang w:eastAsia="en-GB"/>
        </w:rPr>
        <w:t xml:space="preserve"> </w:t>
      </w:r>
      <w:r w:rsidR="00BC5404">
        <w:rPr>
          <w:rFonts w:ascii="Arial" w:eastAsia="Times New Roman" w:hAnsi="Arial" w:cs="Arial"/>
          <w:color w:val="002060"/>
          <w:sz w:val="24"/>
          <w:szCs w:val="24"/>
          <w:lang w:eastAsia="en-GB"/>
        </w:rPr>
        <w:t>at</w:t>
      </w:r>
      <w:r w:rsidRPr="000C1161">
        <w:rPr>
          <w:rFonts w:ascii="Arial" w:eastAsia="Times New Roman" w:hAnsi="Arial" w:cs="Arial"/>
          <w:color w:val="002060"/>
          <w:sz w:val="24"/>
          <w:szCs w:val="24"/>
          <w:lang w:eastAsia="en-GB"/>
        </w:rPr>
        <w:t xml:space="preserve"> Norfolk Citizens Advice. Some of the tasks included will be inputting invoices and remittances into </w:t>
      </w:r>
      <w:r w:rsidR="000C1161" w:rsidRPr="000C1161">
        <w:rPr>
          <w:rFonts w:ascii="Arial" w:eastAsia="Times New Roman" w:hAnsi="Arial" w:cs="Arial"/>
          <w:color w:val="002060"/>
          <w:sz w:val="24"/>
          <w:szCs w:val="24"/>
          <w:lang w:eastAsia="en-GB"/>
        </w:rPr>
        <w:t>QuickBooks</w:t>
      </w:r>
      <w:r w:rsidRPr="000C1161">
        <w:rPr>
          <w:rFonts w:ascii="Arial" w:eastAsia="Times New Roman" w:hAnsi="Arial" w:cs="Arial"/>
          <w:color w:val="002060"/>
          <w:sz w:val="24"/>
          <w:szCs w:val="24"/>
          <w:lang w:eastAsia="en-GB"/>
        </w:rPr>
        <w:t>, create invoices to be sent to our customers, assist with updating spreadsheets and databases, scanning and saving documents within our system structure, requesting quotes and some purchasing, checking of expenses, assisting with collating data for the annual audit</w:t>
      </w:r>
      <w:r w:rsidR="00EB7523">
        <w:rPr>
          <w:rFonts w:ascii="Arial" w:eastAsia="Times New Roman" w:hAnsi="Arial" w:cs="Arial"/>
          <w:color w:val="002060"/>
          <w:sz w:val="24"/>
          <w:szCs w:val="24"/>
          <w:lang w:eastAsia="en-GB"/>
        </w:rPr>
        <w:t>, assisting with updating HR records and recruitment admin tasks, some general premise admin tasks to assist with the running of the offices</w:t>
      </w:r>
      <w:r w:rsidRPr="000C1161">
        <w:rPr>
          <w:rFonts w:ascii="Arial" w:eastAsia="Times New Roman" w:hAnsi="Arial" w:cs="Arial"/>
          <w:color w:val="002060"/>
          <w:sz w:val="24"/>
          <w:szCs w:val="24"/>
          <w:lang w:eastAsia="en-GB"/>
        </w:rPr>
        <w:t>.</w:t>
      </w:r>
      <w:r w:rsidR="00BC5404">
        <w:rPr>
          <w:rFonts w:ascii="Arial" w:eastAsia="Times New Roman" w:hAnsi="Arial" w:cs="Arial"/>
          <w:color w:val="002060"/>
          <w:sz w:val="24"/>
          <w:szCs w:val="24"/>
          <w:lang w:eastAsia="en-GB"/>
        </w:rPr>
        <w:t xml:space="preserve"> </w:t>
      </w:r>
    </w:p>
    <w:p w14:paraId="261AFC2B" w14:textId="7448D4AF" w:rsidR="0039539B" w:rsidRPr="000C1161" w:rsidRDefault="0039539B" w:rsidP="00A06DFB">
      <w:pPr>
        <w:spacing w:after="0" w:line="240" w:lineRule="auto"/>
        <w:rPr>
          <w:rFonts w:ascii="Arial" w:eastAsia="Times New Roman" w:hAnsi="Arial" w:cs="Arial"/>
          <w:color w:val="002060"/>
          <w:sz w:val="24"/>
          <w:szCs w:val="24"/>
          <w:lang w:eastAsia="en-GB"/>
        </w:rPr>
      </w:pPr>
    </w:p>
    <w:p w14:paraId="29144053" w14:textId="52C5C006" w:rsidR="0039539B" w:rsidRPr="000C1161" w:rsidRDefault="0039539B" w:rsidP="00A06DFB">
      <w:pPr>
        <w:spacing w:after="0" w:line="240" w:lineRule="auto"/>
        <w:rPr>
          <w:rFonts w:ascii="Arial" w:eastAsia="Times New Roman" w:hAnsi="Arial" w:cs="Arial"/>
          <w:color w:val="002060"/>
          <w:sz w:val="24"/>
          <w:szCs w:val="24"/>
          <w:lang w:eastAsia="en-GB"/>
        </w:rPr>
      </w:pPr>
      <w:r w:rsidRPr="000C1161">
        <w:rPr>
          <w:rFonts w:ascii="Arial" w:eastAsia="Times New Roman" w:hAnsi="Arial" w:cs="Arial"/>
          <w:color w:val="002060"/>
          <w:sz w:val="24"/>
          <w:szCs w:val="24"/>
          <w:lang w:eastAsia="en-GB"/>
        </w:rPr>
        <w:t>This role is</w:t>
      </w:r>
      <w:r w:rsidR="00BC5404">
        <w:rPr>
          <w:rFonts w:ascii="Arial" w:eastAsia="Times New Roman" w:hAnsi="Arial" w:cs="Arial"/>
          <w:color w:val="002060"/>
          <w:sz w:val="24"/>
          <w:szCs w:val="24"/>
          <w:lang w:eastAsia="en-GB"/>
        </w:rPr>
        <w:t xml:space="preserve"> a</w:t>
      </w:r>
      <w:r w:rsidRPr="000C1161">
        <w:rPr>
          <w:rFonts w:ascii="Arial" w:eastAsia="Times New Roman" w:hAnsi="Arial" w:cs="Arial"/>
          <w:color w:val="002060"/>
          <w:sz w:val="24"/>
          <w:szCs w:val="24"/>
          <w:lang w:eastAsia="en-GB"/>
        </w:rPr>
        <w:t xml:space="preserve"> Fixed Term </w:t>
      </w:r>
      <w:r w:rsidR="00BC5404">
        <w:rPr>
          <w:rFonts w:ascii="Arial" w:eastAsia="Times New Roman" w:hAnsi="Arial" w:cs="Arial"/>
          <w:color w:val="002060"/>
          <w:sz w:val="24"/>
          <w:szCs w:val="24"/>
          <w:lang w:eastAsia="en-GB"/>
        </w:rPr>
        <w:t xml:space="preserve">Contract </w:t>
      </w:r>
      <w:r w:rsidRPr="000C1161">
        <w:rPr>
          <w:rFonts w:ascii="Arial" w:eastAsia="Times New Roman" w:hAnsi="Arial" w:cs="Arial"/>
          <w:color w:val="002060"/>
          <w:sz w:val="24"/>
          <w:szCs w:val="24"/>
          <w:lang w:eastAsia="en-GB"/>
        </w:rPr>
        <w:t>for 6 months and is for 2 days per week.</w:t>
      </w:r>
    </w:p>
    <w:p w14:paraId="62E4EE50" w14:textId="03975034" w:rsidR="0039539B" w:rsidRPr="000C1161" w:rsidRDefault="0039539B" w:rsidP="00A06DFB">
      <w:pPr>
        <w:spacing w:after="0" w:line="240" w:lineRule="auto"/>
        <w:rPr>
          <w:rFonts w:ascii="Arial" w:eastAsia="Times New Roman" w:hAnsi="Arial" w:cs="Arial"/>
          <w:color w:val="002060"/>
          <w:sz w:val="24"/>
          <w:szCs w:val="24"/>
          <w:lang w:eastAsia="en-GB"/>
        </w:rPr>
      </w:pPr>
    </w:p>
    <w:p w14:paraId="5EEC85E6" w14:textId="7AF55131" w:rsidR="0039539B" w:rsidRPr="000C1161" w:rsidRDefault="0039539B" w:rsidP="00A06DFB">
      <w:pPr>
        <w:spacing w:after="0" w:line="240" w:lineRule="auto"/>
        <w:rPr>
          <w:rFonts w:ascii="Arial" w:eastAsia="Times New Roman" w:hAnsi="Arial" w:cs="Arial"/>
          <w:color w:val="002060"/>
          <w:sz w:val="24"/>
          <w:szCs w:val="24"/>
          <w:lang w:eastAsia="en-GB"/>
        </w:rPr>
      </w:pPr>
      <w:r w:rsidRPr="000C1161">
        <w:rPr>
          <w:rFonts w:ascii="Arial" w:eastAsia="Times New Roman" w:hAnsi="Arial" w:cs="Arial"/>
          <w:color w:val="002060"/>
          <w:sz w:val="24"/>
          <w:szCs w:val="24"/>
          <w:lang w:eastAsia="en-GB"/>
        </w:rPr>
        <w:t>It is based at our Norwich office on Whiffler Road.</w:t>
      </w:r>
    </w:p>
    <w:p w14:paraId="3038C11C" w14:textId="0C550FD7" w:rsidR="0039539B" w:rsidRPr="000C1161" w:rsidRDefault="0039539B" w:rsidP="00A06DFB">
      <w:pPr>
        <w:spacing w:after="0" w:line="240" w:lineRule="auto"/>
        <w:rPr>
          <w:rFonts w:ascii="Arial" w:eastAsia="Times New Roman" w:hAnsi="Arial" w:cs="Arial"/>
          <w:color w:val="002060"/>
          <w:sz w:val="24"/>
          <w:szCs w:val="24"/>
          <w:lang w:eastAsia="en-GB"/>
        </w:rPr>
      </w:pPr>
    </w:p>
    <w:p w14:paraId="364D5537" w14:textId="4776DB07" w:rsidR="0039539B" w:rsidRPr="000C1161" w:rsidRDefault="0039539B" w:rsidP="00A06DFB">
      <w:pPr>
        <w:spacing w:after="0" w:line="240" w:lineRule="auto"/>
        <w:rPr>
          <w:rFonts w:ascii="Arial" w:eastAsia="Times New Roman" w:hAnsi="Arial" w:cs="Arial"/>
          <w:color w:val="002060"/>
          <w:sz w:val="24"/>
          <w:szCs w:val="24"/>
          <w:lang w:eastAsia="en-GB"/>
        </w:rPr>
      </w:pPr>
      <w:r w:rsidRPr="000C1161">
        <w:rPr>
          <w:rFonts w:ascii="Arial" w:eastAsia="Times New Roman" w:hAnsi="Arial" w:cs="Arial"/>
          <w:color w:val="002060"/>
          <w:sz w:val="24"/>
          <w:szCs w:val="24"/>
          <w:lang w:eastAsia="en-GB"/>
        </w:rPr>
        <w:t>Some accounting experience/experience of accounting software would be beneficial.</w:t>
      </w:r>
    </w:p>
    <w:p w14:paraId="7A66EF77" w14:textId="77777777" w:rsidR="00653571" w:rsidRPr="00A06DFB" w:rsidRDefault="00653571" w:rsidP="00653571">
      <w:pPr>
        <w:spacing w:after="240" w:line="240" w:lineRule="auto"/>
        <w:rPr>
          <w:rFonts w:ascii="Arial" w:eastAsia="Times New Roman" w:hAnsi="Arial" w:cs="Arial"/>
          <w:color w:val="1F3864" w:themeColor="accent5" w:themeShade="80"/>
          <w:sz w:val="24"/>
          <w:szCs w:val="24"/>
          <w:lang w:eastAsia="en-GB"/>
        </w:rPr>
      </w:pPr>
    </w:p>
    <w:p w14:paraId="59FDB458" w14:textId="77777777" w:rsidR="00653571" w:rsidRPr="00A06DFB" w:rsidRDefault="00653571" w:rsidP="00653571">
      <w:pPr>
        <w:spacing w:after="240" w:line="240" w:lineRule="auto"/>
        <w:rPr>
          <w:rFonts w:ascii="Arial" w:eastAsia="Times New Roman" w:hAnsi="Arial" w:cs="Arial"/>
          <w:color w:val="1F3864" w:themeColor="accent5" w:themeShade="80"/>
          <w:sz w:val="24"/>
          <w:szCs w:val="24"/>
          <w:lang w:eastAsia="en-GB"/>
        </w:rPr>
      </w:pPr>
    </w:p>
    <w:p w14:paraId="74FC8795" w14:textId="77777777" w:rsidR="00653571" w:rsidRPr="00A06DFB" w:rsidRDefault="00653571" w:rsidP="00653571">
      <w:pPr>
        <w:spacing w:after="0" w:line="240" w:lineRule="auto"/>
        <w:rPr>
          <w:rFonts w:ascii="Arial" w:eastAsia="Times New Roman" w:hAnsi="Arial" w:cs="Arial"/>
          <w:color w:val="1F3864" w:themeColor="accent5" w:themeShade="80"/>
          <w:sz w:val="24"/>
          <w:szCs w:val="24"/>
          <w:lang w:eastAsia="en-GB"/>
        </w:rPr>
      </w:pPr>
      <w:r w:rsidRPr="00A06DFB">
        <w:rPr>
          <w:rFonts w:ascii="Arial" w:eastAsia="Times New Roman" w:hAnsi="Arial" w:cs="Arial"/>
          <w:noProof/>
          <w:color w:val="1F3864" w:themeColor="accent5" w:themeShade="80"/>
          <w:sz w:val="28"/>
          <w:szCs w:val="28"/>
          <w:lang w:eastAsia="en-GB"/>
        </w:rPr>
        <w:drawing>
          <wp:inline distT="0" distB="0" distL="0" distR="0" wp14:anchorId="3223517A" wp14:editId="0FF98220">
            <wp:extent cx="495300" cy="425450"/>
            <wp:effectExtent l="0" t="0" r="0" b="0"/>
            <wp:docPr id="4" name="Picture 4"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NLW4RTlsjkVLAyNIMjcIdCIFwRDadd9mbVZcacoHGiHwcDDvICoXRaQGKJHhfofDhmwXELOOc9nB1MV9xOWT6xLKH69Oy_ruktU4bLGA2cJlq3JAybIodU99iVEyXvz96CPA6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A06DFB">
        <w:rPr>
          <w:rFonts w:ascii="Arial" w:eastAsia="Times New Roman" w:hAnsi="Arial" w:cs="Arial"/>
          <w:color w:val="1F3864" w:themeColor="accent5" w:themeShade="80"/>
          <w:sz w:val="28"/>
          <w:szCs w:val="28"/>
          <w:lang w:eastAsia="en-GB"/>
        </w:rPr>
        <w:t xml:space="preserve">  </w:t>
      </w:r>
      <w:r w:rsidRPr="00A06DFB">
        <w:rPr>
          <w:rFonts w:ascii="Arial" w:eastAsia="Times New Roman" w:hAnsi="Arial" w:cs="Arial"/>
          <w:b/>
          <w:bCs/>
          <w:color w:val="1F3864" w:themeColor="accent5" w:themeShade="80"/>
          <w:sz w:val="54"/>
          <w:szCs w:val="54"/>
          <w:lang w:eastAsia="en-GB"/>
        </w:rPr>
        <w:t>Role profile</w:t>
      </w:r>
    </w:p>
    <w:p w14:paraId="784A2E4C" w14:textId="77777777" w:rsidR="00DA0BF0" w:rsidRPr="00A06DFB" w:rsidRDefault="00DA0BF0" w:rsidP="004B59C9">
      <w:pPr>
        <w:rPr>
          <w:rFonts w:ascii="Arial" w:eastAsia="Times New Roman" w:hAnsi="Arial" w:cs="Arial"/>
          <w:color w:val="1F3864" w:themeColor="accent5" w:themeShade="80"/>
          <w:sz w:val="24"/>
          <w:szCs w:val="24"/>
          <w:shd w:val="clear" w:color="auto" w:fill="FFFF00"/>
          <w:lang w:eastAsia="en-GB"/>
        </w:rPr>
      </w:pPr>
    </w:p>
    <w:p w14:paraId="72F8B76B" w14:textId="04133F69" w:rsidR="0039539B" w:rsidRPr="000C1161" w:rsidRDefault="0039539B" w:rsidP="0039539B">
      <w:pPr>
        <w:pStyle w:val="ListParagraph"/>
        <w:numPr>
          <w:ilvl w:val="0"/>
          <w:numId w:val="29"/>
        </w:numPr>
        <w:rPr>
          <w:rFonts w:ascii="Arial" w:hAnsi="Arial" w:cs="Arial"/>
          <w:color w:val="002060"/>
          <w:sz w:val="24"/>
          <w:szCs w:val="24"/>
        </w:rPr>
      </w:pPr>
      <w:bookmarkStart w:id="0" w:name="_Hlk44401367"/>
      <w:r w:rsidRPr="000C1161">
        <w:rPr>
          <w:rFonts w:ascii="Arial" w:hAnsi="Arial" w:cs="Arial"/>
          <w:color w:val="002060"/>
          <w:sz w:val="24"/>
          <w:szCs w:val="24"/>
        </w:rPr>
        <w:t xml:space="preserve">Entering received invoices onto </w:t>
      </w:r>
      <w:r w:rsidR="000C1161" w:rsidRPr="000C1161">
        <w:rPr>
          <w:rFonts w:ascii="Arial" w:hAnsi="Arial" w:cs="Arial"/>
          <w:color w:val="002060"/>
          <w:sz w:val="24"/>
          <w:szCs w:val="24"/>
        </w:rPr>
        <w:t>QuickBooks</w:t>
      </w:r>
      <w:r w:rsidRPr="000C1161">
        <w:rPr>
          <w:rFonts w:ascii="Arial" w:hAnsi="Arial" w:cs="Arial"/>
          <w:color w:val="002060"/>
          <w:sz w:val="24"/>
          <w:szCs w:val="24"/>
        </w:rPr>
        <w:t xml:space="preserve"> on a weekly basis</w:t>
      </w:r>
    </w:p>
    <w:p w14:paraId="6762F390" w14:textId="717448A7" w:rsidR="0039539B" w:rsidRPr="000C1161" w:rsidRDefault="0039539B" w:rsidP="0039539B">
      <w:pPr>
        <w:pStyle w:val="ListParagraph"/>
        <w:numPr>
          <w:ilvl w:val="0"/>
          <w:numId w:val="29"/>
        </w:numPr>
        <w:rPr>
          <w:rFonts w:ascii="Arial" w:hAnsi="Arial" w:cs="Arial"/>
          <w:color w:val="002060"/>
          <w:sz w:val="24"/>
          <w:szCs w:val="24"/>
        </w:rPr>
      </w:pPr>
      <w:r w:rsidRPr="000C1161">
        <w:rPr>
          <w:rFonts w:ascii="Arial" w:hAnsi="Arial" w:cs="Arial"/>
          <w:color w:val="002060"/>
          <w:sz w:val="24"/>
          <w:szCs w:val="24"/>
        </w:rPr>
        <w:t xml:space="preserve">Entering remittances onto </w:t>
      </w:r>
      <w:r w:rsidR="000C1161" w:rsidRPr="000C1161">
        <w:rPr>
          <w:rFonts w:ascii="Arial" w:hAnsi="Arial" w:cs="Arial"/>
          <w:color w:val="002060"/>
          <w:sz w:val="24"/>
          <w:szCs w:val="24"/>
        </w:rPr>
        <w:t>QuickBooks</w:t>
      </w:r>
    </w:p>
    <w:p w14:paraId="38055148" w14:textId="23574D49" w:rsidR="0039539B" w:rsidRPr="000C1161" w:rsidRDefault="0039539B" w:rsidP="0039539B">
      <w:pPr>
        <w:pStyle w:val="ListParagraph"/>
        <w:numPr>
          <w:ilvl w:val="0"/>
          <w:numId w:val="29"/>
        </w:numPr>
        <w:rPr>
          <w:rFonts w:ascii="Arial" w:hAnsi="Arial" w:cs="Arial"/>
          <w:color w:val="002060"/>
          <w:sz w:val="24"/>
          <w:szCs w:val="24"/>
        </w:rPr>
      </w:pPr>
      <w:r w:rsidRPr="000C1161">
        <w:rPr>
          <w:rFonts w:ascii="Arial" w:hAnsi="Arial" w:cs="Arial"/>
          <w:color w:val="002060"/>
          <w:sz w:val="24"/>
          <w:szCs w:val="24"/>
        </w:rPr>
        <w:t>Raising invoices to customers on a monthly basis</w:t>
      </w:r>
    </w:p>
    <w:p w14:paraId="673CBAE4" w14:textId="13EF7EC3" w:rsidR="0039539B" w:rsidRPr="000C1161" w:rsidRDefault="0039539B" w:rsidP="0039539B">
      <w:pPr>
        <w:pStyle w:val="ListParagraph"/>
        <w:numPr>
          <w:ilvl w:val="0"/>
          <w:numId w:val="29"/>
        </w:numPr>
        <w:rPr>
          <w:rFonts w:ascii="Arial" w:hAnsi="Arial" w:cs="Arial"/>
          <w:color w:val="002060"/>
          <w:sz w:val="24"/>
          <w:szCs w:val="24"/>
        </w:rPr>
      </w:pPr>
      <w:r w:rsidRPr="000C1161">
        <w:rPr>
          <w:rFonts w:ascii="Arial" w:hAnsi="Arial" w:cs="Arial"/>
          <w:color w:val="002060"/>
          <w:sz w:val="24"/>
          <w:szCs w:val="24"/>
        </w:rPr>
        <w:t>Checking monthly staff and volunteer expense claims</w:t>
      </w:r>
    </w:p>
    <w:p w14:paraId="65DEB2C3" w14:textId="3F95B1FD" w:rsidR="0039539B" w:rsidRPr="000C1161" w:rsidRDefault="0039539B" w:rsidP="0039539B">
      <w:pPr>
        <w:pStyle w:val="ListParagraph"/>
        <w:numPr>
          <w:ilvl w:val="0"/>
          <w:numId w:val="29"/>
        </w:numPr>
        <w:rPr>
          <w:rFonts w:ascii="Arial" w:hAnsi="Arial" w:cs="Arial"/>
          <w:color w:val="002060"/>
          <w:sz w:val="24"/>
          <w:szCs w:val="24"/>
        </w:rPr>
      </w:pPr>
      <w:r w:rsidRPr="000C1161">
        <w:rPr>
          <w:rFonts w:ascii="Arial" w:hAnsi="Arial" w:cs="Arial"/>
          <w:color w:val="002060"/>
          <w:sz w:val="24"/>
          <w:szCs w:val="24"/>
        </w:rPr>
        <w:t>Keeping relevant spreadsheets and databases up to date</w:t>
      </w:r>
    </w:p>
    <w:p w14:paraId="6CDA1ACA" w14:textId="39101025" w:rsidR="0039539B" w:rsidRPr="000C1161" w:rsidRDefault="0039539B" w:rsidP="0039539B">
      <w:pPr>
        <w:pStyle w:val="ListParagraph"/>
        <w:numPr>
          <w:ilvl w:val="0"/>
          <w:numId w:val="29"/>
        </w:numPr>
        <w:rPr>
          <w:rFonts w:ascii="Arial" w:hAnsi="Arial" w:cs="Arial"/>
          <w:color w:val="002060"/>
          <w:sz w:val="24"/>
          <w:szCs w:val="24"/>
        </w:rPr>
      </w:pPr>
      <w:r w:rsidRPr="000C1161">
        <w:rPr>
          <w:rFonts w:ascii="Arial" w:hAnsi="Arial" w:cs="Arial"/>
          <w:color w:val="002060"/>
          <w:sz w:val="24"/>
          <w:szCs w:val="24"/>
        </w:rPr>
        <w:t>Assist with maintaining the filing structure</w:t>
      </w:r>
    </w:p>
    <w:p w14:paraId="38483D99" w14:textId="38528394" w:rsidR="0039539B" w:rsidRPr="000C1161" w:rsidRDefault="0039539B" w:rsidP="0039539B">
      <w:pPr>
        <w:pStyle w:val="ListParagraph"/>
        <w:numPr>
          <w:ilvl w:val="0"/>
          <w:numId w:val="29"/>
        </w:numPr>
        <w:rPr>
          <w:rFonts w:ascii="Arial" w:hAnsi="Arial" w:cs="Arial"/>
          <w:color w:val="002060"/>
          <w:sz w:val="24"/>
          <w:szCs w:val="24"/>
        </w:rPr>
      </w:pPr>
      <w:r w:rsidRPr="000C1161">
        <w:rPr>
          <w:rFonts w:ascii="Arial" w:hAnsi="Arial" w:cs="Arial"/>
          <w:color w:val="002060"/>
          <w:sz w:val="24"/>
          <w:szCs w:val="24"/>
        </w:rPr>
        <w:t>Assist with collating information for annual audit</w:t>
      </w:r>
    </w:p>
    <w:p w14:paraId="508E88CD" w14:textId="4CC82D09" w:rsidR="0039539B" w:rsidRPr="000C1161" w:rsidRDefault="0039539B" w:rsidP="0039539B">
      <w:pPr>
        <w:pStyle w:val="ListParagraph"/>
        <w:numPr>
          <w:ilvl w:val="0"/>
          <w:numId w:val="29"/>
        </w:numPr>
        <w:rPr>
          <w:rFonts w:ascii="Arial" w:hAnsi="Arial" w:cs="Arial"/>
          <w:color w:val="002060"/>
          <w:sz w:val="24"/>
          <w:szCs w:val="24"/>
        </w:rPr>
      </w:pPr>
      <w:r w:rsidRPr="000C1161">
        <w:rPr>
          <w:rFonts w:ascii="Arial" w:hAnsi="Arial" w:cs="Arial"/>
          <w:color w:val="002060"/>
          <w:sz w:val="24"/>
          <w:szCs w:val="24"/>
        </w:rPr>
        <w:t>Assist with requesting quotations and purchases as required</w:t>
      </w:r>
    </w:p>
    <w:p w14:paraId="32044E94" w14:textId="18FA5F20" w:rsidR="0039539B" w:rsidRDefault="0039539B" w:rsidP="0039539B">
      <w:pPr>
        <w:pStyle w:val="ListParagraph"/>
        <w:numPr>
          <w:ilvl w:val="0"/>
          <w:numId w:val="29"/>
        </w:numPr>
        <w:rPr>
          <w:rFonts w:ascii="Arial" w:hAnsi="Arial" w:cs="Arial"/>
          <w:color w:val="002060"/>
          <w:sz w:val="24"/>
          <w:szCs w:val="24"/>
        </w:rPr>
      </w:pPr>
      <w:r w:rsidRPr="000C1161">
        <w:rPr>
          <w:rFonts w:ascii="Arial" w:hAnsi="Arial" w:cs="Arial"/>
          <w:color w:val="002060"/>
          <w:sz w:val="24"/>
          <w:szCs w:val="24"/>
        </w:rPr>
        <w:t>Liaising with customers and suppliers</w:t>
      </w:r>
    </w:p>
    <w:p w14:paraId="581FFD14" w14:textId="504758A1" w:rsidR="00EB7523" w:rsidRDefault="00EB7523" w:rsidP="0039539B">
      <w:pPr>
        <w:pStyle w:val="ListParagraph"/>
        <w:numPr>
          <w:ilvl w:val="0"/>
          <w:numId w:val="29"/>
        </w:numPr>
        <w:rPr>
          <w:rFonts w:ascii="Arial" w:hAnsi="Arial" w:cs="Arial"/>
          <w:color w:val="002060"/>
          <w:sz w:val="24"/>
          <w:szCs w:val="24"/>
        </w:rPr>
      </w:pPr>
      <w:r>
        <w:rPr>
          <w:rFonts w:ascii="Arial" w:hAnsi="Arial" w:cs="Arial"/>
          <w:color w:val="002060"/>
          <w:sz w:val="24"/>
          <w:szCs w:val="24"/>
        </w:rPr>
        <w:t>Updating Staff HR records</w:t>
      </w:r>
    </w:p>
    <w:p w14:paraId="45F8ED9E" w14:textId="4B75824C" w:rsidR="0039539B" w:rsidRDefault="00EB7523" w:rsidP="00902668">
      <w:pPr>
        <w:pStyle w:val="ListParagraph"/>
        <w:numPr>
          <w:ilvl w:val="0"/>
          <w:numId w:val="29"/>
        </w:numPr>
        <w:rPr>
          <w:rFonts w:ascii="Arial" w:hAnsi="Arial" w:cs="Arial"/>
          <w:color w:val="002060"/>
          <w:sz w:val="24"/>
          <w:szCs w:val="24"/>
        </w:rPr>
      </w:pPr>
      <w:r>
        <w:rPr>
          <w:rFonts w:ascii="Arial" w:hAnsi="Arial" w:cs="Arial"/>
          <w:color w:val="002060"/>
          <w:sz w:val="24"/>
          <w:szCs w:val="24"/>
        </w:rPr>
        <w:t>Assist with writing adverts for recruitment</w:t>
      </w:r>
    </w:p>
    <w:p w14:paraId="76148502" w14:textId="0C3F9C82" w:rsidR="00902668" w:rsidRPr="000C1161" w:rsidRDefault="00902668" w:rsidP="00902668">
      <w:pPr>
        <w:pStyle w:val="ListParagraph"/>
        <w:numPr>
          <w:ilvl w:val="0"/>
          <w:numId w:val="29"/>
        </w:numPr>
        <w:rPr>
          <w:rFonts w:ascii="Arial" w:hAnsi="Arial" w:cs="Arial"/>
          <w:color w:val="002060"/>
          <w:sz w:val="24"/>
          <w:szCs w:val="24"/>
        </w:rPr>
      </w:pPr>
      <w:r w:rsidRPr="000C1161">
        <w:rPr>
          <w:rFonts w:ascii="Arial" w:hAnsi="Arial" w:cs="Arial"/>
          <w:color w:val="002060"/>
          <w:sz w:val="24"/>
          <w:szCs w:val="24"/>
        </w:rPr>
        <w:lastRenderedPageBreak/>
        <w:t>Other general administrati</w:t>
      </w:r>
      <w:bookmarkStart w:id="1" w:name="_GoBack"/>
      <w:bookmarkEnd w:id="1"/>
      <w:r w:rsidRPr="000C1161">
        <w:rPr>
          <w:rFonts w:ascii="Arial" w:hAnsi="Arial" w:cs="Arial"/>
          <w:color w:val="002060"/>
          <w:sz w:val="24"/>
          <w:szCs w:val="24"/>
        </w:rPr>
        <w:t>on duties as required</w:t>
      </w:r>
    </w:p>
    <w:p w14:paraId="4F828B49" w14:textId="1546AFFD" w:rsidR="000C1161" w:rsidRDefault="000C1161" w:rsidP="000C1161">
      <w:pPr>
        <w:rPr>
          <w:rFonts w:ascii="Arial" w:hAnsi="Arial" w:cs="Arial"/>
          <w:color w:val="1F3864" w:themeColor="accent5" w:themeShade="80"/>
          <w:sz w:val="24"/>
          <w:szCs w:val="24"/>
        </w:rPr>
      </w:pPr>
    </w:p>
    <w:p w14:paraId="53DA3EC5" w14:textId="76A6FECE" w:rsidR="000C1161" w:rsidRDefault="000C1161" w:rsidP="000C1161">
      <w:pPr>
        <w:rPr>
          <w:rFonts w:ascii="Arial" w:hAnsi="Arial" w:cs="Arial"/>
          <w:color w:val="1F3864" w:themeColor="accent5" w:themeShade="80"/>
          <w:sz w:val="24"/>
          <w:szCs w:val="24"/>
        </w:rPr>
      </w:pPr>
    </w:p>
    <w:p w14:paraId="7F8A0C9C" w14:textId="56D09E13" w:rsidR="000C1161" w:rsidRPr="000C1161" w:rsidRDefault="000C1161" w:rsidP="000C1161">
      <w:pPr>
        <w:rPr>
          <w:rFonts w:ascii="Arial" w:hAnsi="Arial" w:cs="Arial"/>
          <w:color w:val="1F3864" w:themeColor="accent5" w:themeShade="80"/>
          <w:sz w:val="24"/>
          <w:szCs w:val="24"/>
        </w:rPr>
      </w:pPr>
      <w:r>
        <w:rPr>
          <w:noProof/>
        </w:rPr>
        <w:drawing>
          <wp:inline distT="0" distB="0" distL="0" distR="0" wp14:anchorId="402AF77F" wp14:editId="4B659AA7">
            <wp:extent cx="495300" cy="425450"/>
            <wp:effectExtent l="0" t="0" r="0" b="0"/>
            <wp:docPr id="3" name="Picture 3" descr="https://lh6.googleusercontent.com/NNLW4RTlsjkVLAyNIMjcIdCIFwRDadd9mbVZcacoHGiHwcDDvICoXRaQGKJHhfofDhmwXELOOc9nB1MV9xOWT6xLKH69Oy_ruktU4bLGA2cJlq3JAybIodU99iVEyXvz96CPA672"/>
            <wp:cNvGraphicFramePr/>
            <a:graphic xmlns:a="http://schemas.openxmlformats.org/drawingml/2006/main">
              <a:graphicData uri="http://schemas.openxmlformats.org/drawingml/2006/picture">
                <pic:pic xmlns:pic="http://schemas.openxmlformats.org/drawingml/2006/picture">
                  <pic:nvPicPr>
                    <pic:cNvPr id="3" name="Picture 3" descr="https://lh6.googleusercontent.com/NNLW4RTlsjkVLAyNIMjcIdCIFwRDadd9mbVZcacoHGiHwcDDvICoXRaQGKJHhfofDhmwXELOOc9nB1MV9xOWT6xLKH69Oy_ruktU4bLGA2cJlq3JAybIodU99iVEyXvz96CPA67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Pr>
          <w:rFonts w:ascii="Arial" w:hAnsi="Arial" w:cs="Arial"/>
          <w:color w:val="1F3864" w:themeColor="accent5" w:themeShade="80"/>
          <w:sz w:val="24"/>
          <w:szCs w:val="24"/>
        </w:rPr>
        <w:t xml:space="preserve"> </w:t>
      </w:r>
      <w:r>
        <w:rPr>
          <w:rFonts w:ascii="Open Sans" w:eastAsia="Times New Roman" w:hAnsi="Open Sans" w:cs="Open Sans"/>
          <w:b/>
          <w:bCs/>
          <w:color w:val="004888"/>
          <w:sz w:val="54"/>
          <w:szCs w:val="54"/>
          <w:lang w:eastAsia="en-GB"/>
        </w:rPr>
        <w:t>Person specification</w:t>
      </w:r>
    </w:p>
    <w:p w14:paraId="3D307C31" w14:textId="77777777" w:rsidR="000C1161" w:rsidRDefault="000C1161" w:rsidP="000C1161">
      <w:pPr>
        <w:jc w:val="both"/>
        <w:rPr>
          <w:rFonts w:ascii="Open Sans" w:hAnsi="Open Sans" w:cs="Open Sans"/>
          <w:b/>
          <w:color w:val="1F4E79" w:themeColor="accent1" w:themeShade="80"/>
          <w:sz w:val="24"/>
          <w:szCs w:val="24"/>
        </w:rPr>
      </w:pPr>
      <w:r>
        <w:rPr>
          <w:rFonts w:ascii="Open Sans" w:hAnsi="Open Sans" w:cs="Open Sans"/>
          <w:b/>
          <w:color w:val="1F4E79" w:themeColor="accent1" w:themeShade="80"/>
          <w:sz w:val="24"/>
          <w:szCs w:val="24"/>
        </w:rPr>
        <w:t xml:space="preserve">Essential Criteria </w:t>
      </w:r>
    </w:p>
    <w:p w14:paraId="0819309B" w14:textId="77777777" w:rsidR="000C1161" w:rsidRDefault="000C1161" w:rsidP="000C1161">
      <w:pPr>
        <w:pStyle w:val="ListParagraph"/>
        <w:numPr>
          <w:ilvl w:val="0"/>
          <w:numId w:val="30"/>
        </w:numPr>
        <w:spacing w:line="256" w:lineRule="auto"/>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Ability to write clearly and accurately, communicate effectively face to face and on the phone.</w:t>
      </w:r>
    </w:p>
    <w:p w14:paraId="496A64C1" w14:textId="77777777" w:rsidR="000C1161" w:rsidRDefault="000C1161" w:rsidP="000C1161">
      <w:pPr>
        <w:pStyle w:val="ListParagraph"/>
        <w:numPr>
          <w:ilvl w:val="0"/>
          <w:numId w:val="30"/>
        </w:numPr>
        <w:spacing w:line="256" w:lineRule="auto"/>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Ability to systematically manage a varied workload, prioritise and meet deadlines under pressure.</w:t>
      </w:r>
    </w:p>
    <w:p w14:paraId="11A80DAB" w14:textId="77777777" w:rsidR="000C1161" w:rsidRDefault="000C1161" w:rsidP="000C1161">
      <w:pPr>
        <w:pStyle w:val="ListParagraph"/>
        <w:numPr>
          <w:ilvl w:val="0"/>
          <w:numId w:val="30"/>
        </w:numPr>
        <w:spacing w:line="256" w:lineRule="auto"/>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Ability to maintain efficient administration systems with attention to detail and demonstrable ability to maintain accurate, up to date records</w:t>
      </w:r>
    </w:p>
    <w:p w14:paraId="77210C85" w14:textId="77777777" w:rsidR="000C1161" w:rsidRDefault="000C1161" w:rsidP="000C1161">
      <w:pPr>
        <w:pStyle w:val="ListParagraph"/>
        <w:numPr>
          <w:ilvl w:val="0"/>
          <w:numId w:val="30"/>
        </w:numPr>
        <w:spacing w:line="256" w:lineRule="auto"/>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Numeracy skills and the ability to work within established financial systems.</w:t>
      </w:r>
    </w:p>
    <w:p w14:paraId="49EA3B62" w14:textId="0CF33B98" w:rsidR="000C1161" w:rsidRDefault="000C1161" w:rsidP="000C1161">
      <w:pPr>
        <w:pStyle w:val="ListParagraph"/>
        <w:numPr>
          <w:ilvl w:val="0"/>
          <w:numId w:val="30"/>
        </w:numPr>
        <w:spacing w:line="256" w:lineRule="auto"/>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Ability to take a brief, ensure the task is understood and then work independently.</w:t>
      </w:r>
    </w:p>
    <w:p w14:paraId="6A41E13A" w14:textId="16F70090" w:rsidR="000C1161" w:rsidRDefault="000C1161" w:rsidP="00EB7523">
      <w:pPr>
        <w:pStyle w:val="ListParagraph"/>
        <w:spacing w:line="256" w:lineRule="auto"/>
        <w:ind w:left="426"/>
        <w:jc w:val="both"/>
        <w:rPr>
          <w:rFonts w:ascii="Open Sans" w:hAnsi="Open Sans" w:cs="Open Sans"/>
          <w:color w:val="1F4E79" w:themeColor="accent1" w:themeShade="80"/>
          <w:sz w:val="24"/>
          <w:szCs w:val="24"/>
        </w:rPr>
      </w:pPr>
    </w:p>
    <w:p w14:paraId="1CD0F311" w14:textId="77777777" w:rsidR="000C1161" w:rsidRDefault="000C1161" w:rsidP="000C1161">
      <w:pPr>
        <w:spacing w:after="0" w:line="240" w:lineRule="auto"/>
        <w:rPr>
          <w:rFonts w:ascii="Open Sans" w:eastAsia="Times New Roman" w:hAnsi="Open Sans" w:cs="Open Sans"/>
          <w:b/>
          <w:bCs/>
          <w:color w:val="004888"/>
          <w:sz w:val="24"/>
          <w:szCs w:val="24"/>
          <w:lang w:eastAsia="en-GB"/>
        </w:rPr>
      </w:pPr>
    </w:p>
    <w:p w14:paraId="1D6002F1" w14:textId="17099F75" w:rsidR="000C1161" w:rsidRDefault="000C1161" w:rsidP="000C1161">
      <w:pPr>
        <w:spacing w:after="0" w:line="240" w:lineRule="auto"/>
        <w:rPr>
          <w:rFonts w:ascii="Open Sans" w:eastAsia="Times New Roman" w:hAnsi="Open Sans" w:cs="Open Sans"/>
          <w:b/>
          <w:bCs/>
          <w:color w:val="004888"/>
          <w:sz w:val="24"/>
          <w:szCs w:val="24"/>
          <w:lang w:eastAsia="en-GB"/>
        </w:rPr>
      </w:pPr>
      <w:r w:rsidRPr="000C1161">
        <w:rPr>
          <w:rFonts w:ascii="Open Sans" w:eastAsia="Times New Roman" w:hAnsi="Open Sans" w:cs="Open Sans"/>
          <w:b/>
          <w:bCs/>
          <w:color w:val="004888"/>
          <w:sz w:val="24"/>
          <w:szCs w:val="24"/>
          <w:lang w:eastAsia="en-GB"/>
        </w:rPr>
        <w:t>Desirable Criteria</w:t>
      </w:r>
    </w:p>
    <w:p w14:paraId="6736FB88" w14:textId="435C7ACE" w:rsidR="000C1161" w:rsidRDefault="000C1161" w:rsidP="000C1161">
      <w:pPr>
        <w:spacing w:after="0" w:line="240" w:lineRule="auto"/>
        <w:rPr>
          <w:rFonts w:ascii="Times New Roman" w:eastAsia="Times New Roman" w:hAnsi="Times New Roman" w:cs="Times New Roman"/>
          <w:sz w:val="24"/>
          <w:szCs w:val="24"/>
          <w:lang w:eastAsia="en-GB"/>
        </w:rPr>
      </w:pPr>
    </w:p>
    <w:p w14:paraId="0616E6B3" w14:textId="696A4D6F" w:rsidR="000C1161" w:rsidRDefault="000C1161" w:rsidP="000C1161">
      <w:pPr>
        <w:pStyle w:val="ListParagraph"/>
        <w:numPr>
          <w:ilvl w:val="0"/>
          <w:numId w:val="30"/>
        </w:numPr>
        <w:spacing w:line="256" w:lineRule="auto"/>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Experience of using QuickBooks or other accounting package.</w:t>
      </w:r>
    </w:p>
    <w:p w14:paraId="2E29802E" w14:textId="09272AEC" w:rsidR="00EB7523" w:rsidRPr="00EB7523" w:rsidRDefault="00EB7523" w:rsidP="000C1161">
      <w:pPr>
        <w:pStyle w:val="ListParagraph"/>
        <w:numPr>
          <w:ilvl w:val="0"/>
          <w:numId w:val="30"/>
        </w:numPr>
        <w:spacing w:line="256" w:lineRule="auto"/>
        <w:ind w:left="426"/>
        <w:jc w:val="both"/>
        <w:rPr>
          <w:rFonts w:ascii="Open Sans" w:hAnsi="Open Sans" w:cs="Open Sans"/>
          <w:color w:val="1F4E79" w:themeColor="accent1" w:themeShade="80"/>
          <w:sz w:val="24"/>
          <w:szCs w:val="24"/>
        </w:rPr>
      </w:pPr>
      <w:r w:rsidRPr="00EB7523">
        <w:rPr>
          <w:rFonts w:ascii="Open Sans" w:hAnsi="Open Sans" w:cs="Open Sans"/>
          <w:color w:val="1F4E79" w:themeColor="accent1" w:themeShade="80"/>
          <w:sz w:val="24"/>
          <w:szCs w:val="24"/>
        </w:rPr>
        <w:t>Previous financial administration experience</w:t>
      </w:r>
    </w:p>
    <w:p w14:paraId="4DE007FA" w14:textId="77777777" w:rsidR="000C1161" w:rsidRPr="000C1161" w:rsidRDefault="000C1161" w:rsidP="000C1161">
      <w:pPr>
        <w:spacing w:after="0" w:line="240" w:lineRule="auto"/>
        <w:rPr>
          <w:rFonts w:ascii="Times New Roman" w:eastAsia="Times New Roman" w:hAnsi="Times New Roman" w:cs="Times New Roman"/>
          <w:sz w:val="24"/>
          <w:szCs w:val="24"/>
          <w:lang w:eastAsia="en-GB"/>
        </w:rPr>
      </w:pPr>
    </w:p>
    <w:p w14:paraId="2FCDB03D" w14:textId="77777777" w:rsidR="0039539B" w:rsidRDefault="0039539B" w:rsidP="004B59C9">
      <w:pPr>
        <w:rPr>
          <w:rFonts w:ascii="Arial" w:hAnsi="Arial" w:cs="Arial"/>
          <w:b/>
          <w:color w:val="1F3864" w:themeColor="accent5" w:themeShade="80"/>
          <w:sz w:val="24"/>
          <w:szCs w:val="24"/>
        </w:rPr>
      </w:pPr>
    </w:p>
    <w:bookmarkEnd w:id="0"/>
    <w:p w14:paraId="4C9C73B0" w14:textId="0D68F7EF" w:rsidR="00A06DFB" w:rsidRPr="00A06DFB" w:rsidRDefault="00A06DFB" w:rsidP="00C520E4">
      <w:pPr>
        <w:pStyle w:val="ListParagraph"/>
        <w:rPr>
          <w:rFonts w:ascii="Arial" w:hAnsi="Arial" w:cs="Arial"/>
          <w:color w:val="1F3864" w:themeColor="accent5" w:themeShade="80"/>
          <w:sz w:val="24"/>
          <w:szCs w:val="24"/>
        </w:rPr>
      </w:pPr>
    </w:p>
    <w:p w14:paraId="79006BBF" w14:textId="77777777" w:rsidR="00A06DFB" w:rsidRPr="00A06DFB" w:rsidRDefault="00A06DFB" w:rsidP="00A06DFB">
      <w:pPr>
        <w:pStyle w:val="ListParagraph"/>
        <w:rPr>
          <w:rFonts w:ascii="Arial" w:hAnsi="Arial" w:cs="Arial"/>
          <w:color w:val="1F3864" w:themeColor="accent5" w:themeShade="80"/>
          <w:sz w:val="24"/>
          <w:szCs w:val="24"/>
        </w:rPr>
      </w:pPr>
    </w:p>
    <w:p w14:paraId="290B90DF" w14:textId="05C66614" w:rsidR="00653571" w:rsidRPr="00A06DFB" w:rsidRDefault="00653571" w:rsidP="00A06DFB">
      <w:pPr>
        <w:spacing w:after="0" w:line="240" w:lineRule="auto"/>
        <w:rPr>
          <w:rFonts w:ascii="Arial" w:eastAsia="Times New Roman" w:hAnsi="Arial" w:cs="Arial"/>
          <w:sz w:val="24"/>
          <w:szCs w:val="24"/>
          <w:lang w:eastAsia="en-GB"/>
        </w:rPr>
      </w:pPr>
      <w:r w:rsidRPr="00A06DFB">
        <w:rPr>
          <w:rFonts w:ascii="Arial" w:eastAsia="Times New Roman" w:hAnsi="Arial" w:cs="Arial"/>
          <w:color w:val="004888"/>
          <w:sz w:val="24"/>
          <w:szCs w:val="24"/>
          <w:lang w:eastAsia="en-GB"/>
        </w:rPr>
        <w:br/>
      </w:r>
    </w:p>
    <w:p w14:paraId="3BC18005" w14:textId="77777777" w:rsidR="00653571" w:rsidRPr="00A06DFB" w:rsidRDefault="00653571" w:rsidP="00653571">
      <w:pPr>
        <w:spacing w:after="240" w:line="240" w:lineRule="auto"/>
        <w:rPr>
          <w:rFonts w:ascii="Arial" w:eastAsia="Times New Roman" w:hAnsi="Arial" w:cs="Arial"/>
          <w:sz w:val="24"/>
          <w:szCs w:val="24"/>
          <w:lang w:eastAsia="en-GB"/>
        </w:rPr>
      </w:pPr>
      <w:r w:rsidRPr="00A06DFB">
        <w:rPr>
          <w:rFonts w:ascii="Arial" w:eastAsia="Times New Roman" w:hAnsi="Arial" w:cs="Arial"/>
          <w:sz w:val="24"/>
          <w:szCs w:val="24"/>
          <w:lang w:eastAsia="en-GB"/>
        </w:rPr>
        <w:br/>
      </w:r>
    </w:p>
    <w:p w14:paraId="095924D3" w14:textId="77777777" w:rsidR="00653571" w:rsidRPr="00A06DFB" w:rsidRDefault="00653571" w:rsidP="00653571">
      <w:pPr>
        <w:spacing w:after="240" w:line="240" w:lineRule="auto"/>
        <w:rPr>
          <w:rFonts w:ascii="Arial" w:eastAsia="Times New Roman" w:hAnsi="Arial" w:cs="Arial"/>
          <w:sz w:val="24"/>
          <w:szCs w:val="24"/>
          <w:lang w:eastAsia="en-GB"/>
        </w:rPr>
      </w:pPr>
    </w:p>
    <w:p w14:paraId="3BE6606F" w14:textId="77777777" w:rsidR="00653571" w:rsidRPr="00A06DFB" w:rsidRDefault="00653571" w:rsidP="00653571">
      <w:pPr>
        <w:spacing w:after="240" w:line="240" w:lineRule="auto"/>
        <w:rPr>
          <w:rFonts w:ascii="Arial" w:eastAsia="Times New Roman" w:hAnsi="Arial" w:cs="Arial"/>
          <w:sz w:val="24"/>
          <w:szCs w:val="24"/>
          <w:lang w:eastAsia="en-GB"/>
        </w:rPr>
      </w:pPr>
    </w:p>
    <w:p w14:paraId="0949C5BC" w14:textId="77777777" w:rsidR="00653571" w:rsidRPr="00A06DFB" w:rsidRDefault="00653571" w:rsidP="00653571">
      <w:pPr>
        <w:spacing w:after="240" w:line="240" w:lineRule="auto"/>
        <w:rPr>
          <w:rFonts w:ascii="Arial" w:eastAsia="Times New Roman" w:hAnsi="Arial" w:cs="Arial"/>
          <w:sz w:val="24"/>
          <w:szCs w:val="24"/>
          <w:lang w:eastAsia="en-GB"/>
        </w:rPr>
      </w:pPr>
    </w:p>
    <w:p w14:paraId="6E3366F4" w14:textId="77777777" w:rsidR="00653571" w:rsidRPr="00A06DFB" w:rsidRDefault="00653571" w:rsidP="00653571">
      <w:pPr>
        <w:spacing w:after="240" w:line="240" w:lineRule="auto"/>
        <w:rPr>
          <w:rFonts w:ascii="Arial" w:eastAsia="Times New Roman" w:hAnsi="Arial" w:cs="Arial"/>
          <w:sz w:val="24"/>
          <w:szCs w:val="24"/>
          <w:lang w:eastAsia="en-GB"/>
        </w:rPr>
      </w:pPr>
    </w:p>
    <w:p w14:paraId="45019E8B" w14:textId="77777777" w:rsidR="00653571" w:rsidRPr="00A06DFB" w:rsidRDefault="00653571" w:rsidP="00653571">
      <w:pPr>
        <w:spacing w:after="240" w:line="240" w:lineRule="auto"/>
        <w:rPr>
          <w:rFonts w:ascii="Arial" w:eastAsia="Times New Roman" w:hAnsi="Arial" w:cs="Arial"/>
          <w:sz w:val="24"/>
          <w:szCs w:val="24"/>
          <w:lang w:eastAsia="en-GB"/>
        </w:rPr>
      </w:pPr>
    </w:p>
    <w:p w14:paraId="6A2C16BB" w14:textId="77777777" w:rsidR="00653571" w:rsidRPr="00A06DFB" w:rsidRDefault="00653571" w:rsidP="00653571">
      <w:pPr>
        <w:spacing w:after="240" w:line="240" w:lineRule="auto"/>
        <w:rPr>
          <w:rFonts w:ascii="Arial" w:eastAsia="Times New Roman" w:hAnsi="Arial" w:cs="Arial"/>
          <w:sz w:val="24"/>
          <w:szCs w:val="24"/>
          <w:lang w:eastAsia="en-GB"/>
        </w:rPr>
      </w:pPr>
    </w:p>
    <w:sectPr w:rsidR="00653571" w:rsidRPr="00A06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7E7"/>
    <w:multiLevelType w:val="hybridMultilevel"/>
    <w:tmpl w:val="AC82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4129"/>
    <w:multiLevelType w:val="hybridMultilevel"/>
    <w:tmpl w:val="FA461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6FC2"/>
    <w:multiLevelType w:val="hybridMultilevel"/>
    <w:tmpl w:val="66A66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1B15"/>
    <w:multiLevelType w:val="hybridMultilevel"/>
    <w:tmpl w:val="3BFEE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94BC7"/>
    <w:multiLevelType w:val="hybridMultilevel"/>
    <w:tmpl w:val="AD7CD9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95754"/>
    <w:multiLevelType w:val="hybridMultilevel"/>
    <w:tmpl w:val="19C88A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B1AF6"/>
    <w:multiLevelType w:val="hybridMultilevel"/>
    <w:tmpl w:val="0E645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60CE7"/>
    <w:multiLevelType w:val="hybridMultilevel"/>
    <w:tmpl w:val="41CA3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9021F"/>
    <w:multiLevelType w:val="hybridMultilevel"/>
    <w:tmpl w:val="049C2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F42EF"/>
    <w:multiLevelType w:val="hybridMultilevel"/>
    <w:tmpl w:val="F54AD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678CC"/>
    <w:multiLevelType w:val="hybridMultilevel"/>
    <w:tmpl w:val="0FA22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45E57"/>
    <w:multiLevelType w:val="hybridMultilevel"/>
    <w:tmpl w:val="0AF00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F7CBB"/>
    <w:multiLevelType w:val="hybridMultilevel"/>
    <w:tmpl w:val="E7B46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25BDD"/>
    <w:multiLevelType w:val="hybridMultilevel"/>
    <w:tmpl w:val="CDC801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800C5"/>
    <w:multiLevelType w:val="hybridMultilevel"/>
    <w:tmpl w:val="23C24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02D09"/>
    <w:multiLevelType w:val="hybridMultilevel"/>
    <w:tmpl w:val="C7106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81065"/>
    <w:multiLevelType w:val="hybridMultilevel"/>
    <w:tmpl w:val="27F0B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D5719"/>
    <w:multiLevelType w:val="hybridMultilevel"/>
    <w:tmpl w:val="5EAA0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97E7E"/>
    <w:multiLevelType w:val="hybridMultilevel"/>
    <w:tmpl w:val="03BCB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43C87"/>
    <w:multiLevelType w:val="hybridMultilevel"/>
    <w:tmpl w:val="A462B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1632A"/>
    <w:multiLevelType w:val="hybridMultilevel"/>
    <w:tmpl w:val="3B98B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641DB"/>
    <w:multiLevelType w:val="hybridMultilevel"/>
    <w:tmpl w:val="77706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0124C"/>
    <w:multiLevelType w:val="hybridMultilevel"/>
    <w:tmpl w:val="41BC2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A0CEF"/>
    <w:multiLevelType w:val="hybridMultilevel"/>
    <w:tmpl w:val="E03CF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30141"/>
    <w:multiLevelType w:val="hybridMultilevel"/>
    <w:tmpl w:val="AC282A3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4012094"/>
    <w:multiLevelType w:val="hybridMultilevel"/>
    <w:tmpl w:val="45B0E342"/>
    <w:lvl w:ilvl="0" w:tplc="E3469392">
      <w:start w:val="1"/>
      <w:numFmt w:val="bullet"/>
      <w:lvlText w:val=""/>
      <w:lvlJc w:val="left"/>
      <w:pPr>
        <w:ind w:left="720" w:hanging="360"/>
      </w:pPr>
      <w:rPr>
        <w:rFonts w:ascii="Symbol" w:hAnsi="Symbol" w:hint="default"/>
      </w:rPr>
    </w:lvl>
    <w:lvl w:ilvl="1" w:tplc="CC765E7A">
      <w:start w:val="1"/>
      <w:numFmt w:val="bullet"/>
      <w:lvlText w:val="o"/>
      <w:lvlJc w:val="left"/>
      <w:pPr>
        <w:ind w:left="1440" w:hanging="360"/>
      </w:pPr>
      <w:rPr>
        <w:rFonts w:ascii="Courier New" w:hAnsi="Courier New" w:hint="default"/>
      </w:rPr>
    </w:lvl>
    <w:lvl w:ilvl="2" w:tplc="E9F05778">
      <w:start w:val="1"/>
      <w:numFmt w:val="bullet"/>
      <w:lvlText w:val=""/>
      <w:lvlJc w:val="left"/>
      <w:pPr>
        <w:ind w:left="2160" w:hanging="360"/>
      </w:pPr>
      <w:rPr>
        <w:rFonts w:ascii="Wingdings" w:hAnsi="Wingdings" w:hint="default"/>
      </w:rPr>
    </w:lvl>
    <w:lvl w:ilvl="3" w:tplc="16622028">
      <w:start w:val="1"/>
      <w:numFmt w:val="bullet"/>
      <w:lvlText w:val=""/>
      <w:lvlJc w:val="left"/>
      <w:pPr>
        <w:ind w:left="2880" w:hanging="360"/>
      </w:pPr>
      <w:rPr>
        <w:rFonts w:ascii="Symbol" w:hAnsi="Symbol" w:hint="default"/>
      </w:rPr>
    </w:lvl>
    <w:lvl w:ilvl="4" w:tplc="07A80816">
      <w:start w:val="1"/>
      <w:numFmt w:val="bullet"/>
      <w:lvlText w:val="o"/>
      <w:lvlJc w:val="left"/>
      <w:pPr>
        <w:ind w:left="3600" w:hanging="360"/>
      </w:pPr>
      <w:rPr>
        <w:rFonts w:ascii="Courier New" w:hAnsi="Courier New" w:hint="default"/>
      </w:rPr>
    </w:lvl>
    <w:lvl w:ilvl="5" w:tplc="8162F8F8">
      <w:start w:val="1"/>
      <w:numFmt w:val="bullet"/>
      <w:lvlText w:val=""/>
      <w:lvlJc w:val="left"/>
      <w:pPr>
        <w:ind w:left="4320" w:hanging="360"/>
      </w:pPr>
      <w:rPr>
        <w:rFonts w:ascii="Wingdings" w:hAnsi="Wingdings" w:hint="default"/>
      </w:rPr>
    </w:lvl>
    <w:lvl w:ilvl="6" w:tplc="FA9CB89A">
      <w:start w:val="1"/>
      <w:numFmt w:val="bullet"/>
      <w:lvlText w:val=""/>
      <w:lvlJc w:val="left"/>
      <w:pPr>
        <w:ind w:left="5040" w:hanging="360"/>
      </w:pPr>
      <w:rPr>
        <w:rFonts w:ascii="Symbol" w:hAnsi="Symbol" w:hint="default"/>
      </w:rPr>
    </w:lvl>
    <w:lvl w:ilvl="7" w:tplc="70DE93D6">
      <w:start w:val="1"/>
      <w:numFmt w:val="bullet"/>
      <w:lvlText w:val="o"/>
      <w:lvlJc w:val="left"/>
      <w:pPr>
        <w:ind w:left="5760" w:hanging="360"/>
      </w:pPr>
      <w:rPr>
        <w:rFonts w:ascii="Courier New" w:hAnsi="Courier New" w:hint="default"/>
      </w:rPr>
    </w:lvl>
    <w:lvl w:ilvl="8" w:tplc="F6583866">
      <w:start w:val="1"/>
      <w:numFmt w:val="bullet"/>
      <w:lvlText w:val=""/>
      <w:lvlJc w:val="left"/>
      <w:pPr>
        <w:ind w:left="6480" w:hanging="360"/>
      </w:pPr>
      <w:rPr>
        <w:rFonts w:ascii="Wingdings" w:hAnsi="Wingdings" w:hint="default"/>
      </w:rPr>
    </w:lvl>
  </w:abstractNum>
  <w:abstractNum w:abstractNumId="28" w15:restartNumberingAfterBreak="0">
    <w:nsid w:val="7C1C07AB"/>
    <w:multiLevelType w:val="hybridMultilevel"/>
    <w:tmpl w:val="CD167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24"/>
  </w:num>
  <w:num w:numId="4">
    <w:abstractNumId w:val="13"/>
  </w:num>
  <w:num w:numId="5">
    <w:abstractNumId w:val="22"/>
  </w:num>
  <w:num w:numId="6">
    <w:abstractNumId w:val="16"/>
  </w:num>
  <w:num w:numId="7">
    <w:abstractNumId w:val="6"/>
  </w:num>
  <w:num w:numId="8">
    <w:abstractNumId w:val="25"/>
  </w:num>
  <w:num w:numId="9">
    <w:abstractNumId w:val="19"/>
  </w:num>
  <w:num w:numId="10">
    <w:abstractNumId w:val="11"/>
  </w:num>
  <w:num w:numId="11">
    <w:abstractNumId w:val="8"/>
  </w:num>
  <w:num w:numId="12">
    <w:abstractNumId w:val="3"/>
  </w:num>
  <w:num w:numId="13">
    <w:abstractNumId w:val="2"/>
  </w:num>
  <w:num w:numId="14">
    <w:abstractNumId w:val="9"/>
  </w:num>
  <w:num w:numId="15">
    <w:abstractNumId w:val="18"/>
  </w:num>
  <w:num w:numId="16">
    <w:abstractNumId w:val="4"/>
  </w:num>
  <w:num w:numId="17">
    <w:abstractNumId w:val="12"/>
  </w:num>
  <w:num w:numId="18">
    <w:abstractNumId w:val="7"/>
  </w:num>
  <w:num w:numId="19">
    <w:abstractNumId w:val="20"/>
  </w:num>
  <w:num w:numId="20">
    <w:abstractNumId w:val="10"/>
  </w:num>
  <w:num w:numId="21">
    <w:abstractNumId w:val="17"/>
  </w:num>
  <w:num w:numId="22">
    <w:abstractNumId w:val="28"/>
  </w:num>
  <w:num w:numId="23">
    <w:abstractNumId w:val="15"/>
  </w:num>
  <w:num w:numId="24">
    <w:abstractNumId w:val="23"/>
  </w:num>
  <w:num w:numId="25">
    <w:abstractNumId w:val="21"/>
  </w:num>
  <w:num w:numId="26">
    <w:abstractNumId w:val="1"/>
  </w:num>
  <w:num w:numId="27">
    <w:abstractNumId w:val="5"/>
  </w:num>
  <w:num w:numId="28">
    <w:abstractNumId w:val="27"/>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53653"/>
    <w:rsid w:val="000C1161"/>
    <w:rsid w:val="000F6B0B"/>
    <w:rsid w:val="001108E5"/>
    <w:rsid w:val="00112703"/>
    <w:rsid w:val="00144F20"/>
    <w:rsid w:val="001703A0"/>
    <w:rsid w:val="00174D72"/>
    <w:rsid w:val="001D449B"/>
    <w:rsid w:val="0020498A"/>
    <w:rsid w:val="002A5DFB"/>
    <w:rsid w:val="002E460D"/>
    <w:rsid w:val="0039539B"/>
    <w:rsid w:val="00440D7A"/>
    <w:rsid w:val="004B59C9"/>
    <w:rsid w:val="004D0D85"/>
    <w:rsid w:val="00523400"/>
    <w:rsid w:val="00561071"/>
    <w:rsid w:val="005947AB"/>
    <w:rsid w:val="00603057"/>
    <w:rsid w:val="00653571"/>
    <w:rsid w:val="006C4CF0"/>
    <w:rsid w:val="007E0176"/>
    <w:rsid w:val="00807B05"/>
    <w:rsid w:val="00873E22"/>
    <w:rsid w:val="008E5DFD"/>
    <w:rsid w:val="00902668"/>
    <w:rsid w:val="0090275F"/>
    <w:rsid w:val="00956DFE"/>
    <w:rsid w:val="009D0F2D"/>
    <w:rsid w:val="00A0609E"/>
    <w:rsid w:val="00A06DFB"/>
    <w:rsid w:val="00A427F9"/>
    <w:rsid w:val="00A55ACD"/>
    <w:rsid w:val="00AA088D"/>
    <w:rsid w:val="00AD4D79"/>
    <w:rsid w:val="00B56DD7"/>
    <w:rsid w:val="00B74EBA"/>
    <w:rsid w:val="00BB4CA0"/>
    <w:rsid w:val="00BC5404"/>
    <w:rsid w:val="00C520E4"/>
    <w:rsid w:val="00D63216"/>
    <w:rsid w:val="00D74C26"/>
    <w:rsid w:val="00DA0BF0"/>
    <w:rsid w:val="00DD1F69"/>
    <w:rsid w:val="00EB7523"/>
    <w:rsid w:val="00F515C2"/>
    <w:rsid w:val="00FA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5920"/>
  <w15:chartTrackingRefBased/>
  <w15:docId w15:val="{AC69AA82-1592-4526-BA17-0705E6C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character" w:styleId="CommentReference">
    <w:name w:val="annotation reference"/>
    <w:basedOn w:val="DefaultParagraphFont"/>
    <w:uiPriority w:val="99"/>
    <w:semiHidden/>
    <w:unhideWhenUsed/>
    <w:rsid w:val="00A55ACD"/>
    <w:rPr>
      <w:sz w:val="16"/>
      <w:szCs w:val="16"/>
    </w:rPr>
  </w:style>
  <w:style w:type="paragraph" w:styleId="CommentText">
    <w:name w:val="annotation text"/>
    <w:basedOn w:val="Normal"/>
    <w:link w:val="CommentTextChar"/>
    <w:uiPriority w:val="99"/>
    <w:semiHidden/>
    <w:unhideWhenUsed/>
    <w:rsid w:val="00A55ACD"/>
    <w:pPr>
      <w:spacing w:line="240" w:lineRule="auto"/>
    </w:pPr>
    <w:rPr>
      <w:sz w:val="20"/>
      <w:szCs w:val="20"/>
    </w:rPr>
  </w:style>
  <w:style w:type="character" w:customStyle="1" w:styleId="CommentTextChar">
    <w:name w:val="Comment Text Char"/>
    <w:basedOn w:val="DefaultParagraphFont"/>
    <w:link w:val="CommentText"/>
    <w:uiPriority w:val="99"/>
    <w:semiHidden/>
    <w:rsid w:val="00A55ACD"/>
    <w:rPr>
      <w:sz w:val="20"/>
      <w:szCs w:val="20"/>
    </w:rPr>
  </w:style>
  <w:style w:type="paragraph" w:styleId="CommentSubject">
    <w:name w:val="annotation subject"/>
    <w:basedOn w:val="CommentText"/>
    <w:next w:val="CommentText"/>
    <w:link w:val="CommentSubjectChar"/>
    <w:uiPriority w:val="99"/>
    <w:semiHidden/>
    <w:unhideWhenUsed/>
    <w:rsid w:val="00A55ACD"/>
    <w:rPr>
      <w:b/>
      <w:bCs/>
    </w:rPr>
  </w:style>
  <w:style w:type="character" w:customStyle="1" w:styleId="CommentSubjectChar">
    <w:name w:val="Comment Subject Char"/>
    <w:basedOn w:val="CommentTextChar"/>
    <w:link w:val="CommentSubject"/>
    <w:uiPriority w:val="99"/>
    <w:semiHidden/>
    <w:rsid w:val="00A55ACD"/>
    <w:rPr>
      <w:b/>
      <w:bCs/>
      <w:sz w:val="20"/>
      <w:szCs w:val="20"/>
    </w:rPr>
  </w:style>
  <w:style w:type="paragraph" w:styleId="Revision">
    <w:name w:val="Revision"/>
    <w:hidden/>
    <w:uiPriority w:val="99"/>
    <w:semiHidden/>
    <w:rsid w:val="009D0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6987">
      <w:bodyDiv w:val="1"/>
      <w:marLeft w:val="0"/>
      <w:marRight w:val="0"/>
      <w:marTop w:val="0"/>
      <w:marBottom w:val="0"/>
      <w:divBdr>
        <w:top w:val="none" w:sz="0" w:space="0" w:color="auto"/>
        <w:left w:val="none" w:sz="0" w:space="0" w:color="auto"/>
        <w:bottom w:val="none" w:sz="0" w:space="0" w:color="auto"/>
        <w:right w:val="none" w:sz="0" w:space="0" w:color="auto"/>
      </w:divBdr>
    </w:div>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 w:id="751851321">
      <w:bodyDiv w:val="1"/>
      <w:marLeft w:val="0"/>
      <w:marRight w:val="0"/>
      <w:marTop w:val="0"/>
      <w:marBottom w:val="0"/>
      <w:divBdr>
        <w:top w:val="none" w:sz="0" w:space="0" w:color="auto"/>
        <w:left w:val="none" w:sz="0" w:space="0" w:color="auto"/>
        <w:bottom w:val="none" w:sz="0" w:space="0" w:color="auto"/>
        <w:right w:val="none" w:sz="0" w:space="0" w:color="auto"/>
      </w:divBdr>
    </w:div>
    <w:div w:id="13027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E766E42B25E47AABA5029A9C12BD0" ma:contentTypeVersion="12" ma:contentTypeDescription="Create a new document." ma:contentTypeScope="" ma:versionID="89930718098b021694385d78a2cfb197">
  <xsd:schema xmlns:xsd="http://www.w3.org/2001/XMLSchema" xmlns:xs="http://www.w3.org/2001/XMLSchema" xmlns:p="http://schemas.microsoft.com/office/2006/metadata/properties" xmlns:ns2="065766c2-9fa9-4aac-ab3f-f73a4d34eb1d" xmlns:ns3="ccb09e4b-e231-45c6-8433-047655666e14" targetNamespace="http://schemas.microsoft.com/office/2006/metadata/properties" ma:root="true" ma:fieldsID="62b940e668278c1d9e6d3dc156d3bda2" ns2:_="" ns3:_="">
    <xsd:import namespace="065766c2-9fa9-4aac-ab3f-f73a4d34eb1d"/>
    <xsd:import namespace="ccb09e4b-e231-45c6-8433-047655666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766c2-9fa9-4aac-ab3f-f73a4d34e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09e4b-e231-45c6-8433-047655666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53921-25AD-4E50-B1DB-DD0113D5430D}">
  <ds:schemaRefs>
    <ds:schemaRef ds:uri="http://schemas.microsoft.com/sharepoint/v3/contenttype/forms"/>
  </ds:schemaRefs>
</ds:datastoreItem>
</file>

<file path=customXml/itemProps2.xml><?xml version="1.0" encoding="utf-8"?>
<ds:datastoreItem xmlns:ds="http://schemas.openxmlformats.org/officeDocument/2006/customXml" ds:itemID="{4572342B-4C1B-453A-8868-844E63761DB2}">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065766c2-9fa9-4aac-ab3f-f73a4d34eb1d"/>
    <ds:schemaRef ds:uri="http://schemas.openxmlformats.org/package/2006/metadata/core-properties"/>
    <ds:schemaRef ds:uri="http://schemas.microsoft.com/office/infopath/2007/PartnerControls"/>
    <ds:schemaRef ds:uri="ccb09e4b-e231-45c6-8433-047655666e14"/>
    <ds:schemaRef ds:uri="http://www.w3.org/XML/1998/namespace"/>
  </ds:schemaRefs>
</ds:datastoreItem>
</file>

<file path=customXml/itemProps3.xml><?xml version="1.0" encoding="utf-8"?>
<ds:datastoreItem xmlns:ds="http://schemas.openxmlformats.org/officeDocument/2006/customXml" ds:itemID="{B48E3F0A-0447-43F3-886E-B0814DE61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766c2-9fa9-4aac-ab3f-f73a4d34eb1d"/>
    <ds:schemaRef ds:uri="ccb09e4b-e231-45c6-8433-04765566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Beccy Humphrey</cp:lastModifiedBy>
  <cp:revision>3</cp:revision>
  <cp:lastPrinted>2019-01-29T11:47:00Z</cp:lastPrinted>
  <dcterms:created xsi:type="dcterms:W3CDTF">2021-06-04T14:19:00Z</dcterms:created>
  <dcterms:modified xsi:type="dcterms:W3CDTF">2021-06-04T14:20:00Z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0x010100DD0E766E42B25E47AABA5029A9C12BD0</vt:lpwstr>
  </property>
</Properties>
</file>