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1FD0" w:rsidRPr="00BE7BCC" w:rsidRDefault="007E1FD0" w:rsidP="007E1FD0">
      <w:pPr>
        <w:jc w:val="center"/>
        <w:outlineLvl w:val="0"/>
        <w:rPr>
          <w:rFonts w:ascii="Arial" w:hAnsi="Arial" w:cs="Arial"/>
          <w:b/>
          <w:sz w:val="28"/>
          <w:szCs w:val="28"/>
        </w:rPr>
      </w:pPr>
      <w:r w:rsidRPr="00BE7BCC">
        <w:rPr>
          <w:rFonts w:ascii="Arial" w:hAnsi="Arial" w:cs="Arial"/>
          <w:b/>
          <w:sz w:val="28"/>
          <w:szCs w:val="28"/>
        </w:rPr>
        <w:t>Information for Applicants</w:t>
      </w:r>
    </w:p>
    <w:p w:rsidR="007E1FD0" w:rsidRPr="0031059A" w:rsidRDefault="007E1FD0" w:rsidP="007E1FD0">
      <w:pPr>
        <w:jc w:val="center"/>
        <w:outlineLvl w:val="0"/>
        <w:rPr>
          <w:rFonts w:ascii="Arial" w:hAnsi="Arial" w:cs="Arial"/>
          <w:b/>
        </w:rPr>
      </w:pPr>
    </w:p>
    <w:p w:rsidR="007E1FD0" w:rsidRPr="00BE7BCC" w:rsidRDefault="00F01C92" w:rsidP="0031059A">
      <w:pPr>
        <w:jc w:val="center"/>
        <w:outlineLvl w:val="0"/>
        <w:rPr>
          <w:rFonts w:ascii="Arial" w:hAnsi="Arial" w:cs="Arial"/>
          <w:b/>
        </w:rPr>
      </w:pPr>
      <w:r>
        <w:rPr>
          <w:rFonts w:ascii="Arial" w:hAnsi="Arial" w:cs="Arial"/>
          <w:b/>
          <w:sz w:val="28"/>
        </w:rPr>
        <w:t>Policy Officer</w:t>
      </w:r>
    </w:p>
    <w:p w:rsidR="0031059A" w:rsidRPr="00D76672" w:rsidRDefault="0031059A" w:rsidP="007E1FD0">
      <w:pPr>
        <w:ind w:left="2977" w:hanging="2977"/>
        <w:outlineLvl w:val="0"/>
        <w:rPr>
          <w:rFonts w:ascii="Arial" w:hAnsi="Arial" w:cs="Arial"/>
          <w:b/>
          <w:sz w:val="20"/>
          <w:szCs w:val="20"/>
        </w:rPr>
      </w:pPr>
    </w:p>
    <w:p w:rsidR="007E1FD0" w:rsidRPr="00BE7BCC" w:rsidRDefault="007E1FD0" w:rsidP="007E1FD0">
      <w:pPr>
        <w:ind w:left="2977" w:hanging="2977"/>
        <w:outlineLvl w:val="0"/>
        <w:rPr>
          <w:rFonts w:ascii="Arial" w:hAnsi="Arial" w:cs="Arial"/>
        </w:rPr>
      </w:pPr>
      <w:r w:rsidRPr="00BE7BCC">
        <w:rPr>
          <w:rFonts w:ascii="Arial" w:hAnsi="Arial" w:cs="Arial"/>
          <w:b/>
        </w:rPr>
        <w:t>Hours:</w:t>
      </w:r>
      <w:r w:rsidRPr="00BE7BCC">
        <w:rPr>
          <w:rFonts w:ascii="Arial" w:hAnsi="Arial" w:cs="Arial"/>
        </w:rPr>
        <w:t xml:space="preserve"> </w:t>
      </w:r>
      <w:r w:rsidRPr="00BE7BCC">
        <w:rPr>
          <w:rFonts w:ascii="Arial" w:hAnsi="Arial" w:cs="Arial"/>
        </w:rPr>
        <w:tab/>
      </w:r>
      <w:r w:rsidR="00F01C92">
        <w:rPr>
          <w:rFonts w:ascii="Arial" w:hAnsi="Arial" w:cs="Arial"/>
        </w:rPr>
        <w:t>15 hours per week</w:t>
      </w:r>
    </w:p>
    <w:p w:rsidR="007E1FD0" w:rsidRPr="00D76672" w:rsidRDefault="007E1FD0" w:rsidP="007E1FD0">
      <w:pPr>
        <w:ind w:left="2977" w:hanging="2977"/>
        <w:outlineLvl w:val="0"/>
        <w:rPr>
          <w:rFonts w:ascii="Arial" w:hAnsi="Arial" w:cs="Arial"/>
          <w:sz w:val="20"/>
          <w:szCs w:val="20"/>
        </w:rPr>
      </w:pPr>
      <w:r w:rsidRPr="00D76672">
        <w:rPr>
          <w:rFonts w:ascii="Arial" w:hAnsi="Arial" w:cs="Arial"/>
          <w:sz w:val="20"/>
          <w:szCs w:val="20"/>
        </w:rPr>
        <w:tab/>
      </w:r>
      <w:r w:rsidRPr="00D76672">
        <w:rPr>
          <w:rFonts w:ascii="Arial" w:hAnsi="Arial" w:cs="Arial"/>
          <w:sz w:val="20"/>
          <w:szCs w:val="20"/>
        </w:rPr>
        <w:tab/>
      </w:r>
      <w:r w:rsidRPr="00D76672">
        <w:rPr>
          <w:rFonts w:ascii="Arial" w:hAnsi="Arial" w:cs="Arial"/>
          <w:sz w:val="20"/>
          <w:szCs w:val="20"/>
        </w:rPr>
        <w:tab/>
      </w:r>
      <w:r w:rsidRPr="00D76672">
        <w:rPr>
          <w:rFonts w:ascii="Arial" w:hAnsi="Arial" w:cs="Arial"/>
          <w:sz w:val="20"/>
          <w:szCs w:val="20"/>
        </w:rPr>
        <w:tab/>
      </w:r>
    </w:p>
    <w:p w:rsidR="007E1FD0" w:rsidRPr="00BE7BCC" w:rsidRDefault="007E1FD0" w:rsidP="007E1FD0">
      <w:pPr>
        <w:ind w:left="2977" w:hanging="2977"/>
        <w:outlineLvl w:val="0"/>
        <w:rPr>
          <w:rFonts w:ascii="Arial" w:hAnsi="Arial" w:cs="Arial"/>
        </w:rPr>
      </w:pPr>
      <w:r w:rsidRPr="00BE7BCC">
        <w:rPr>
          <w:rFonts w:ascii="Arial" w:hAnsi="Arial" w:cs="Arial"/>
          <w:b/>
        </w:rPr>
        <w:t>Contract:</w:t>
      </w:r>
      <w:r w:rsidRPr="00BE7BCC">
        <w:rPr>
          <w:rFonts w:ascii="Arial" w:hAnsi="Arial" w:cs="Arial"/>
          <w:b/>
        </w:rPr>
        <w:tab/>
      </w:r>
      <w:r w:rsidRPr="00BE7BCC">
        <w:rPr>
          <w:rFonts w:ascii="Arial" w:hAnsi="Arial" w:cs="Arial"/>
        </w:rPr>
        <w:t xml:space="preserve"> </w:t>
      </w:r>
      <w:r w:rsidR="00F01C92">
        <w:rPr>
          <w:rFonts w:ascii="Arial" w:hAnsi="Arial" w:cs="Arial"/>
        </w:rPr>
        <w:t>Until end of March 2021 (with option to extend)</w:t>
      </w:r>
    </w:p>
    <w:p w:rsidR="007E1FD0" w:rsidRPr="00D76672" w:rsidRDefault="007E1FD0" w:rsidP="007E1FD0">
      <w:pPr>
        <w:ind w:left="2977" w:hanging="2977"/>
        <w:outlineLvl w:val="0"/>
        <w:rPr>
          <w:rFonts w:ascii="Arial" w:hAnsi="Arial" w:cs="Arial"/>
          <w:sz w:val="20"/>
          <w:szCs w:val="20"/>
        </w:rPr>
      </w:pPr>
    </w:p>
    <w:p w:rsidR="00F01C92" w:rsidRPr="00F01C92" w:rsidRDefault="007E1FD0" w:rsidP="00F01C92">
      <w:pPr>
        <w:widowControl w:val="0"/>
        <w:rPr>
          <w:rFonts w:ascii="Arial" w:hAnsi="Arial" w:cs="Arial"/>
        </w:rPr>
      </w:pPr>
      <w:r w:rsidRPr="00BE7BCC">
        <w:rPr>
          <w:rFonts w:ascii="Arial" w:hAnsi="Arial" w:cs="Arial"/>
          <w:b/>
        </w:rPr>
        <w:t xml:space="preserve">Starting </w:t>
      </w:r>
      <w:r>
        <w:rPr>
          <w:rFonts w:ascii="Arial" w:hAnsi="Arial" w:cs="Arial"/>
          <w:b/>
        </w:rPr>
        <w:t>s</w:t>
      </w:r>
      <w:r w:rsidRPr="00BE7BCC">
        <w:rPr>
          <w:rFonts w:ascii="Arial" w:hAnsi="Arial" w:cs="Arial"/>
          <w:b/>
        </w:rPr>
        <w:t>alary:</w:t>
      </w:r>
      <w:r w:rsidRPr="00BE7BCC">
        <w:rPr>
          <w:rFonts w:ascii="Arial" w:hAnsi="Arial" w:cs="Arial"/>
          <w:b/>
        </w:rPr>
        <w:tab/>
      </w:r>
      <w:r w:rsidR="00F01C92">
        <w:rPr>
          <w:rFonts w:ascii="Arial" w:hAnsi="Arial" w:cs="Arial"/>
          <w:b/>
        </w:rPr>
        <w:tab/>
      </w:r>
      <w:r w:rsidR="00EA7A77">
        <w:rPr>
          <w:rFonts w:ascii="Arial" w:hAnsi="Arial" w:cs="Arial"/>
          <w:b/>
        </w:rPr>
        <w:t xml:space="preserve">  </w:t>
      </w:r>
      <w:r w:rsidR="00F01C92" w:rsidRPr="00F01C92">
        <w:rPr>
          <w:rFonts w:ascii="Arial" w:hAnsi="Arial" w:cs="Arial"/>
        </w:rPr>
        <w:t>£21,166—£22,021</w:t>
      </w:r>
      <w:r w:rsidR="00EA7A77">
        <w:rPr>
          <w:rFonts w:ascii="Arial" w:hAnsi="Arial" w:cs="Arial"/>
        </w:rPr>
        <w:t xml:space="preserve"> </w:t>
      </w:r>
      <w:r w:rsidR="00F01C92">
        <w:rPr>
          <w:rFonts w:ascii="Arial" w:hAnsi="Arial" w:cs="Arial"/>
        </w:rPr>
        <w:t>per annum, pro rata</w:t>
      </w:r>
      <w:r w:rsidR="00EA7A77">
        <w:rPr>
          <w:rFonts w:ascii="Arial" w:hAnsi="Arial" w:cs="Arial"/>
        </w:rPr>
        <w:t xml:space="preserve"> depending on experience</w:t>
      </w:r>
    </w:p>
    <w:p w:rsidR="00744473" w:rsidRPr="00EA7A77" w:rsidRDefault="007F4FB8" w:rsidP="00EA7A77">
      <w:pPr>
        <w:ind w:left="2977" w:hanging="2977"/>
        <w:rPr>
          <w:rFonts w:ascii="Arial" w:hAnsi="Arial" w:cs="Arial"/>
        </w:rPr>
      </w:pPr>
      <w:r>
        <w:rPr>
          <w:rFonts w:ascii="Arial" w:hAnsi="Arial" w:cs="Arial"/>
        </w:rPr>
        <w:t xml:space="preserve">                            </w:t>
      </w:r>
    </w:p>
    <w:p w:rsidR="00744473" w:rsidRPr="00F01C92" w:rsidRDefault="00744473" w:rsidP="007E1FD0">
      <w:pPr>
        <w:ind w:left="2977" w:hanging="2977"/>
        <w:rPr>
          <w:rFonts w:ascii="Arial" w:hAnsi="Arial" w:cs="Arial"/>
        </w:rPr>
      </w:pPr>
      <w:r w:rsidRPr="00744473">
        <w:rPr>
          <w:rFonts w:ascii="Arial" w:hAnsi="Arial" w:cs="Arial"/>
          <w:b/>
        </w:rPr>
        <w:t>Base:</w:t>
      </w:r>
      <w:r w:rsidR="00F01C92">
        <w:rPr>
          <w:rFonts w:ascii="Arial" w:hAnsi="Arial" w:cs="Arial"/>
          <w:b/>
        </w:rPr>
        <w:tab/>
      </w:r>
      <w:r w:rsidR="00F01C92">
        <w:rPr>
          <w:rFonts w:ascii="Arial" w:hAnsi="Arial" w:cs="Arial"/>
        </w:rPr>
        <w:t>St. Clements House, 2 – 16 Colegate, Norwich, NR3 1BQ</w:t>
      </w:r>
    </w:p>
    <w:p w:rsidR="007E1FD0" w:rsidRPr="00D76672" w:rsidRDefault="007E1FD0" w:rsidP="007E1FD0">
      <w:pPr>
        <w:tabs>
          <w:tab w:val="left" w:pos="-720"/>
        </w:tabs>
        <w:suppressAutoHyphens/>
        <w:jc w:val="both"/>
        <w:rPr>
          <w:rFonts w:ascii="Arial" w:hAnsi="Arial" w:cs="Arial"/>
          <w:b/>
          <w:sz w:val="20"/>
          <w:szCs w:val="20"/>
        </w:rPr>
      </w:pPr>
    </w:p>
    <w:p w:rsidR="007E1FD0" w:rsidRPr="00BE7BCC" w:rsidRDefault="007E1FD0" w:rsidP="007E1FD0">
      <w:pPr>
        <w:tabs>
          <w:tab w:val="left" w:pos="-720"/>
        </w:tabs>
        <w:suppressAutoHyphens/>
        <w:ind w:left="2977" w:hanging="2977"/>
        <w:jc w:val="both"/>
        <w:rPr>
          <w:rFonts w:ascii="Arial" w:hAnsi="Arial" w:cs="Arial"/>
          <w:spacing w:val="-3"/>
        </w:rPr>
      </w:pPr>
      <w:r w:rsidRPr="00BE7BCC">
        <w:rPr>
          <w:rFonts w:ascii="Arial" w:hAnsi="Arial" w:cs="Arial"/>
          <w:b/>
        </w:rPr>
        <w:t xml:space="preserve">Holiday entitlement: </w:t>
      </w:r>
      <w:r w:rsidRPr="00BE7BCC">
        <w:rPr>
          <w:rFonts w:ascii="Arial" w:hAnsi="Arial" w:cs="Arial"/>
          <w:b/>
        </w:rPr>
        <w:tab/>
      </w:r>
      <w:r w:rsidRPr="00BE7BCC">
        <w:rPr>
          <w:rFonts w:ascii="Arial" w:hAnsi="Arial" w:cs="Arial"/>
        </w:rPr>
        <w:t>Starting at 25 days per annum, increasing with length of service up to 28 days per annum (pro rata for part time employees), plus designated bank holidays</w:t>
      </w:r>
      <w:r w:rsidR="00D76672">
        <w:rPr>
          <w:rFonts w:ascii="Arial" w:hAnsi="Arial" w:cs="Arial"/>
        </w:rPr>
        <w:t xml:space="preserve"> (pro rata for part time employees)</w:t>
      </w:r>
      <w:r w:rsidRPr="00BE7BCC">
        <w:rPr>
          <w:rFonts w:ascii="Arial" w:hAnsi="Arial" w:cs="Arial"/>
          <w:spacing w:val="-3"/>
        </w:rPr>
        <w:t>.</w:t>
      </w:r>
    </w:p>
    <w:p w:rsidR="007E1FD0" w:rsidRPr="00D76672" w:rsidRDefault="007E1FD0" w:rsidP="007E1FD0">
      <w:pPr>
        <w:rPr>
          <w:rFonts w:ascii="Arial" w:hAnsi="Arial" w:cs="Arial"/>
          <w:b/>
          <w:sz w:val="20"/>
          <w:szCs w:val="20"/>
        </w:rPr>
      </w:pPr>
    </w:p>
    <w:p w:rsidR="007E1FD0" w:rsidRPr="00FC003B" w:rsidRDefault="007E1FD0" w:rsidP="007E1FD0">
      <w:pPr>
        <w:ind w:left="2977" w:hanging="2977"/>
        <w:rPr>
          <w:rFonts w:ascii="Arial" w:hAnsi="Arial" w:cs="Arial"/>
          <w:sz w:val="20"/>
          <w:szCs w:val="20"/>
        </w:rPr>
      </w:pPr>
      <w:r w:rsidRPr="00BE7BCC">
        <w:rPr>
          <w:rFonts w:ascii="Arial" w:hAnsi="Arial" w:cs="Arial"/>
          <w:b/>
        </w:rPr>
        <w:t xml:space="preserve">Pension Scheme: </w:t>
      </w:r>
      <w:r w:rsidRPr="00BE7BCC">
        <w:rPr>
          <w:rFonts w:ascii="Arial" w:hAnsi="Arial" w:cs="Arial"/>
          <w:b/>
        </w:rPr>
        <w:tab/>
      </w:r>
      <w:r w:rsidRPr="004511A8">
        <w:rPr>
          <w:rFonts w:ascii="Arial" w:hAnsi="Arial" w:cs="Arial"/>
        </w:rPr>
        <w:t>Contributory scheme in place</w:t>
      </w:r>
      <w:r w:rsidR="00957A53">
        <w:rPr>
          <w:rFonts w:ascii="Arial" w:hAnsi="Arial" w:cs="Arial"/>
        </w:rPr>
        <w:br/>
      </w:r>
    </w:p>
    <w:p w:rsidR="00957A53" w:rsidRPr="00F01C92" w:rsidRDefault="00957A53" w:rsidP="007E1FD0">
      <w:pPr>
        <w:ind w:left="2977" w:hanging="2977"/>
        <w:rPr>
          <w:rFonts w:ascii="Arial" w:hAnsi="Arial" w:cs="Arial"/>
        </w:rPr>
      </w:pPr>
      <w:r>
        <w:rPr>
          <w:rFonts w:ascii="Arial" w:hAnsi="Arial" w:cs="Arial"/>
          <w:b/>
        </w:rPr>
        <w:t>DBS Check Required:</w:t>
      </w:r>
      <w:r>
        <w:rPr>
          <w:rFonts w:ascii="Arial" w:hAnsi="Arial" w:cs="Arial"/>
        </w:rPr>
        <w:t xml:space="preserve">       </w:t>
      </w:r>
      <w:r w:rsidRPr="00957A53">
        <w:rPr>
          <w:rFonts w:ascii="Arial" w:hAnsi="Arial" w:cs="Arial"/>
          <w:b/>
        </w:rPr>
        <w:t xml:space="preserve"> </w:t>
      </w:r>
      <w:r w:rsidR="00F01C92" w:rsidRPr="00F01C92">
        <w:rPr>
          <w:rFonts w:ascii="Arial" w:hAnsi="Arial" w:cs="Arial"/>
        </w:rPr>
        <w:t>No</w:t>
      </w:r>
    </w:p>
    <w:p w:rsidR="007E1FD0" w:rsidRPr="00D76672" w:rsidRDefault="007E1FD0" w:rsidP="007E1FD0">
      <w:pPr>
        <w:ind w:left="2977" w:hanging="2977"/>
        <w:rPr>
          <w:rFonts w:ascii="Arial" w:hAnsi="Arial" w:cs="Arial"/>
          <w:b/>
          <w:sz w:val="20"/>
          <w:szCs w:val="20"/>
        </w:rPr>
      </w:pPr>
    </w:p>
    <w:p w:rsidR="007E1FD0" w:rsidRPr="004511A8" w:rsidRDefault="007E1FD0" w:rsidP="007E1FD0">
      <w:pPr>
        <w:ind w:left="2977" w:hanging="2977"/>
        <w:rPr>
          <w:rFonts w:ascii="Arial" w:hAnsi="Arial" w:cs="Arial"/>
        </w:rPr>
      </w:pPr>
      <w:r w:rsidRPr="00BE7BCC">
        <w:rPr>
          <w:rFonts w:ascii="Arial" w:hAnsi="Arial" w:cs="Arial"/>
          <w:b/>
        </w:rPr>
        <w:t>Closing date:</w:t>
      </w:r>
      <w:r w:rsidRPr="004511A8">
        <w:rPr>
          <w:rFonts w:ascii="Arial" w:hAnsi="Arial" w:cs="Arial"/>
          <w:b/>
        </w:rPr>
        <w:t xml:space="preserve"> </w:t>
      </w:r>
      <w:r w:rsidRPr="004511A8">
        <w:rPr>
          <w:rFonts w:ascii="Arial" w:hAnsi="Arial" w:cs="Arial"/>
          <w:b/>
        </w:rPr>
        <w:tab/>
      </w:r>
      <w:r w:rsidR="00F01C92" w:rsidRPr="00F01C92">
        <w:rPr>
          <w:rFonts w:ascii="Arial" w:hAnsi="Arial" w:cs="Arial"/>
        </w:rPr>
        <w:t>Monday 17th August 2020</w:t>
      </w:r>
      <w:r w:rsidR="007E160D" w:rsidRPr="00F01C92">
        <w:rPr>
          <w:rFonts w:ascii="Arial" w:hAnsi="Arial" w:cs="Arial"/>
        </w:rPr>
        <w:t xml:space="preserve">  12 NOON</w:t>
      </w:r>
    </w:p>
    <w:p w:rsidR="007E1FD0" w:rsidRPr="00D76672" w:rsidRDefault="007E1FD0" w:rsidP="007E1FD0">
      <w:pPr>
        <w:ind w:left="2977" w:hanging="2977"/>
        <w:rPr>
          <w:rFonts w:ascii="Arial" w:hAnsi="Arial" w:cs="Arial"/>
          <w:b/>
          <w:sz w:val="20"/>
          <w:szCs w:val="20"/>
        </w:rPr>
      </w:pPr>
    </w:p>
    <w:p w:rsidR="00F01C92" w:rsidRPr="00644414" w:rsidRDefault="007E1FD0" w:rsidP="00F01C92">
      <w:pPr>
        <w:rPr>
          <w:rFonts w:ascii="Arial Narrow" w:hAnsi="Arial Narrow" w:cs="Arial"/>
        </w:rPr>
      </w:pPr>
      <w:r w:rsidRPr="00BE7BCC">
        <w:rPr>
          <w:rFonts w:ascii="Arial" w:hAnsi="Arial" w:cs="Arial"/>
          <w:b/>
        </w:rPr>
        <w:t>Interview date</w:t>
      </w:r>
      <w:r w:rsidRPr="004511A8">
        <w:rPr>
          <w:rFonts w:ascii="Arial" w:hAnsi="Arial" w:cs="Arial"/>
          <w:b/>
        </w:rPr>
        <w:t xml:space="preserve">: </w:t>
      </w:r>
      <w:r w:rsidRPr="004511A8">
        <w:rPr>
          <w:rFonts w:ascii="Arial" w:hAnsi="Arial" w:cs="Arial"/>
          <w:b/>
        </w:rPr>
        <w:tab/>
      </w:r>
      <w:r w:rsidR="00F01C92">
        <w:rPr>
          <w:rFonts w:ascii="Arial" w:hAnsi="Arial" w:cs="Arial"/>
          <w:b/>
        </w:rPr>
        <w:tab/>
      </w:r>
      <w:r w:rsidR="00ED34CE">
        <w:rPr>
          <w:rFonts w:ascii="Arial" w:hAnsi="Arial" w:cs="Arial"/>
          <w:b/>
        </w:rPr>
        <w:t xml:space="preserve"> </w:t>
      </w:r>
      <w:bookmarkStart w:id="0" w:name="_GoBack"/>
      <w:bookmarkEnd w:id="0"/>
      <w:r w:rsidR="00F01C92" w:rsidRPr="00F01C92">
        <w:rPr>
          <w:rFonts w:ascii="Arial" w:hAnsi="Arial" w:cs="Arial"/>
        </w:rPr>
        <w:t>Thursday 3rd September 2020</w:t>
      </w:r>
    </w:p>
    <w:p w:rsidR="007E1FD0" w:rsidRPr="00D76672" w:rsidRDefault="007E1FD0" w:rsidP="00F01C92">
      <w:pPr>
        <w:ind w:left="2977" w:hanging="2977"/>
        <w:rPr>
          <w:rFonts w:ascii="Arial" w:hAnsi="Arial" w:cs="Arial"/>
          <w:sz w:val="20"/>
          <w:szCs w:val="20"/>
        </w:rPr>
      </w:pPr>
    </w:p>
    <w:p w:rsidR="0031059A" w:rsidRPr="0031059A" w:rsidRDefault="0031059A" w:rsidP="0031059A">
      <w:pPr>
        <w:tabs>
          <w:tab w:val="left" w:pos="720"/>
          <w:tab w:val="left" w:leader="dot" w:pos="4050"/>
          <w:tab w:val="left" w:pos="4950"/>
          <w:tab w:val="right" w:leader="dot" w:pos="9000"/>
        </w:tabs>
        <w:rPr>
          <w:rFonts w:ascii="Arial" w:hAnsi="Arial" w:cs="Arial"/>
        </w:rPr>
      </w:pPr>
      <w:r w:rsidRPr="0031059A">
        <w:rPr>
          <w:rFonts w:ascii="Arial" w:hAnsi="Arial" w:cs="Arial"/>
        </w:rPr>
        <w:t xml:space="preserve">Voluntary Norfolk aims to promote equality of opportunity and welcomes applications from diverse candidates with the right mix of talent, skills and potential. </w:t>
      </w:r>
    </w:p>
    <w:p w:rsidR="0031059A" w:rsidRPr="0031059A" w:rsidRDefault="0031059A" w:rsidP="0031059A">
      <w:pPr>
        <w:tabs>
          <w:tab w:val="left" w:pos="720"/>
          <w:tab w:val="left" w:leader="dot" w:pos="4050"/>
          <w:tab w:val="left" w:pos="4950"/>
          <w:tab w:val="right" w:leader="dot" w:pos="9000"/>
        </w:tabs>
        <w:rPr>
          <w:rFonts w:ascii="Arial" w:hAnsi="Arial" w:cs="Arial"/>
          <w:sz w:val="20"/>
          <w:szCs w:val="20"/>
        </w:rPr>
      </w:pPr>
    </w:p>
    <w:p w:rsidR="0031059A" w:rsidRDefault="0031059A" w:rsidP="0031059A">
      <w:pPr>
        <w:tabs>
          <w:tab w:val="left" w:pos="720"/>
          <w:tab w:val="left" w:leader="dot" w:pos="4050"/>
          <w:tab w:val="left" w:pos="4950"/>
          <w:tab w:val="right" w:leader="dot" w:pos="9000"/>
        </w:tabs>
        <w:rPr>
          <w:rFonts w:ascii="Arial" w:hAnsi="Arial" w:cs="Arial"/>
        </w:rPr>
      </w:pPr>
      <w:r w:rsidRPr="0031059A">
        <w:rPr>
          <w:rFonts w:ascii="Arial" w:hAnsi="Arial" w:cs="Arial"/>
        </w:rPr>
        <w:t xml:space="preserve">We will collect and process the personal data you provide on this application form and any other supporting documentation you submit in order to administer the recruitment procedure for the above role. Further information can be found in our </w:t>
      </w:r>
      <w:r w:rsidRPr="0031059A">
        <w:rPr>
          <w:rFonts w:ascii="Arial" w:hAnsi="Arial" w:cs="Arial"/>
          <w:i/>
        </w:rPr>
        <w:t>Privacy Notice for Job Applicants</w:t>
      </w:r>
      <w:r w:rsidRPr="0031059A">
        <w:rPr>
          <w:rFonts w:ascii="Arial" w:hAnsi="Arial" w:cs="Arial"/>
        </w:rPr>
        <w:t xml:space="preserve">, which is available on our website </w:t>
      </w:r>
      <w:hyperlink r:id="rId7" w:history="1">
        <w:r w:rsidRPr="0031059A">
          <w:rPr>
            <w:rFonts w:ascii="Arial" w:hAnsi="Arial" w:cs="Arial"/>
            <w:color w:val="0563C1" w:themeColor="hyperlink"/>
            <w:u w:val="single"/>
          </w:rPr>
          <w:t>www.voluntarynorfolk.org.uk/about/privacy-policy</w:t>
        </w:r>
      </w:hyperlink>
      <w:r w:rsidRPr="0031059A">
        <w:rPr>
          <w:rFonts w:ascii="Arial" w:hAnsi="Arial" w:cs="Arial"/>
        </w:rPr>
        <w:t xml:space="preserve"> </w:t>
      </w:r>
    </w:p>
    <w:p w:rsidR="0031059A" w:rsidRPr="0031059A" w:rsidRDefault="0031059A" w:rsidP="0031059A">
      <w:pPr>
        <w:tabs>
          <w:tab w:val="left" w:pos="720"/>
          <w:tab w:val="left" w:leader="dot" w:pos="4050"/>
          <w:tab w:val="left" w:pos="4950"/>
          <w:tab w:val="right" w:leader="dot" w:pos="9000"/>
        </w:tabs>
        <w:rPr>
          <w:rFonts w:ascii="Arial" w:hAnsi="Arial" w:cs="Arial"/>
          <w:sz w:val="20"/>
          <w:szCs w:val="20"/>
        </w:rPr>
      </w:pPr>
    </w:p>
    <w:p w:rsidR="007E1FD0" w:rsidRPr="00BE7BCC" w:rsidRDefault="007E1FD0" w:rsidP="007E1FD0">
      <w:pPr>
        <w:rPr>
          <w:rFonts w:ascii="Arial" w:hAnsi="Arial" w:cs="Arial"/>
        </w:rPr>
      </w:pPr>
      <w:r w:rsidRPr="00BE7BCC">
        <w:rPr>
          <w:rFonts w:ascii="Arial" w:hAnsi="Arial" w:cs="Arial"/>
        </w:rPr>
        <w:t>Applicants are specifically advised to refer to both the job description and the person specification when completing section 6 of the application form.</w:t>
      </w:r>
    </w:p>
    <w:p w:rsidR="007E1FD0" w:rsidRPr="00D76672" w:rsidRDefault="007E1FD0" w:rsidP="007E1FD0">
      <w:pPr>
        <w:rPr>
          <w:rFonts w:ascii="Arial" w:hAnsi="Arial" w:cs="Arial"/>
          <w:sz w:val="20"/>
          <w:szCs w:val="20"/>
        </w:rPr>
      </w:pPr>
    </w:p>
    <w:p w:rsidR="007E1FD0" w:rsidRPr="00BE7BCC" w:rsidRDefault="007E1FD0" w:rsidP="007E1FD0">
      <w:pPr>
        <w:rPr>
          <w:rFonts w:ascii="Arial" w:hAnsi="Arial" w:cs="Arial"/>
        </w:rPr>
      </w:pPr>
      <w:r w:rsidRPr="00BE7BCC">
        <w:rPr>
          <w:rFonts w:ascii="Arial" w:hAnsi="Arial" w:cs="Arial"/>
        </w:rPr>
        <w:t xml:space="preserve">Applicants are asked </w:t>
      </w:r>
      <w:r w:rsidRPr="00B3384B">
        <w:rPr>
          <w:rFonts w:ascii="Arial" w:hAnsi="Arial" w:cs="Arial"/>
          <w:b/>
        </w:rPr>
        <w:t>not</w:t>
      </w:r>
      <w:r w:rsidRPr="00BE7BCC">
        <w:rPr>
          <w:rFonts w:ascii="Arial" w:hAnsi="Arial" w:cs="Arial"/>
        </w:rPr>
        <w:t xml:space="preserve"> to attach a CV to their submitted application form, or to enclose copies of references. </w:t>
      </w:r>
      <w:r w:rsidR="007E160D" w:rsidRPr="00D76672">
        <w:rPr>
          <w:rFonts w:ascii="Arial" w:hAnsi="Arial" w:cs="Arial"/>
          <w:sz w:val="20"/>
          <w:szCs w:val="20"/>
        </w:rPr>
        <w:br/>
      </w:r>
    </w:p>
    <w:p w:rsidR="007E1FD0" w:rsidRPr="00D76672" w:rsidRDefault="007E1FD0" w:rsidP="007E1FD0">
      <w:pPr>
        <w:rPr>
          <w:rFonts w:ascii="Arial" w:hAnsi="Arial" w:cs="Arial"/>
          <w:sz w:val="20"/>
          <w:szCs w:val="20"/>
        </w:rPr>
      </w:pPr>
    </w:p>
    <w:p w:rsidR="007E1FD0" w:rsidRPr="00BE7BCC" w:rsidRDefault="007E1FD0" w:rsidP="008C3244">
      <w:pPr>
        <w:rPr>
          <w:rFonts w:ascii="Arial" w:hAnsi="Arial" w:cs="Arial"/>
        </w:rPr>
      </w:pPr>
      <w:r w:rsidRPr="00BE7BCC">
        <w:rPr>
          <w:rFonts w:ascii="Arial" w:hAnsi="Arial" w:cs="Arial"/>
        </w:rPr>
        <w:t>Please return completed applications to:</w:t>
      </w:r>
      <w:r w:rsidR="00D76672">
        <w:rPr>
          <w:rFonts w:ascii="Arial" w:hAnsi="Arial" w:cs="Arial"/>
        </w:rPr>
        <w:tab/>
      </w:r>
      <w:r w:rsidR="00D76672">
        <w:rPr>
          <w:rFonts w:ascii="Arial" w:hAnsi="Arial" w:cs="Arial"/>
        </w:rPr>
        <w:tab/>
      </w:r>
      <w:r>
        <w:rPr>
          <w:rFonts w:ascii="Arial" w:hAnsi="Arial" w:cs="Arial"/>
        </w:rPr>
        <w:t>Julia Creusson</w:t>
      </w:r>
      <w:r w:rsidR="008C3244">
        <w:rPr>
          <w:rFonts w:ascii="Arial" w:hAnsi="Arial" w:cs="Arial"/>
        </w:rPr>
        <w:t xml:space="preserve">, </w:t>
      </w:r>
      <w:r w:rsidR="007F4FB8">
        <w:rPr>
          <w:rFonts w:ascii="Arial" w:hAnsi="Arial" w:cs="Arial"/>
        </w:rPr>
        <w:t>Head of Resources and Facilities</w:t>
      </w:r>
    </w:p>
    <w:p w:rsidR="007E1FD0" w:rsidRPr="00BE7BCC" w:rsidRDefault="007E1FD0" w:rsidP="00D76672">
      <w:pPr>
        <w:ind w:left="5040"/>
        <w:rPr>
          <w:rFonts w:ascii="Arial" w:hAnsi="Arial" w:cs="Arial"/>
        </w:rPr>
      </w:pPr>
      <w:r w:rsidRPr="00BE7BCC">
        <w:rPr>
          <w:rFonts w:ascii="Arial" w:hAnsi="Arial" w:cs="Arial"/>
        </w:rPr>
        <w:t xml:space="preserve">Voluntary </w:t>
      </w:r>
      <w:smartTag w:uri="urn:schemas-microsoft-com:office:smarttags" w:element="place">
        <w:smartTag w:uri="urn:schemas-microsoft-com:office:smarttags" w:element="City">
          <w:r w:rsidRPr="00BE7BCC">
            <w:rPr>
              <w:rFonts w:ascii="Arial" w:hAnsi="Arial" w:cs="Arial"/>
            </w:rPr>
            <w:t>Norfolk</w:t>
          </w:r>
        </w:smartTag>
      </w:smartTag>
    </w:p>
    <w:p w:rsidR="007E1FD0" w:rsidRPr="00BE7BCC" w:rsidRDefault="007E1FD0" w:rsidP="00D76672">
      <w:pPr>
        <w:ind w:left="5040"/>
        <w:rPr>
          <w:rFonts w:ascii="Arial" w:hAnsi="Arial" w:cs="Arial"/>
        </w:rPr>
      </w:pPr>
      <w:r w:rsidRPr="00BE7BCC">
        <w:rPr>
          <w:rFonts w:ascii="Arial" w:hAnsi="Arial" w:cs="Arial"/>
        </w:rPr>
        <w:t>St Clements House</w:t>
      </w:r>
    </w:p>
    <w:p w:rsidR="007E1FD0" w:rsidRPr="00BE7BCC" w:rsidRDefault="007E1FD0" w:rsidP="00D76672">
      <w:pPr>
        <w:ind w:left="5040"/>
        <w:rPr>
          <w:rFonts w:ascii="Arial" w:hAnsi="Arial" w:cs="Arial"/>
        </w:rPr>
      </w:pPr>
      <w:r w:rsidRPr="00BE7BCC">
        <w:rPr>
          <w:rFonts w:ascii="Arial" w:hAnsi="Arial" w:cs="Arial"/>
        </w:rPr>
        <w:t xml:space="preserve">2-16 Colegate </w:t>
      </w:r>
    </w:p>
    <w:p w:rsidR="007E1FD0" w:rsidRPr="00BE7BCC" w:rsidRDefault="007E1FD0" w:rsidP="00D76672">
      <w:pPr>
        <w:ind w:left="5040"/>
        <w:rPr>
          <w:rFonts w:ascii="Arial" w:hAnsi="Arial" w:cs="Arial"/>
        </w:rPr>
      </w:pPr>
      <w:smartTag w:uri="urn:schemas-microsoft-com:office:smarttags" w:element="place">
        <w:smartTag w:uri="urn:schemas-microsoft-com:office:smarttags" w:element="City">
          <w:r w:rsidRPr="00BE7BCC">
            <w:rPr>
              <w:rFonts w:ascii="Arial" w:hAnsi="Arial" w:cs="Arial"/>
            </w:rPr>
            <w:t>Norwich</w:t>
          </w:r>
        </w:smartTag>
      </w:smartTag>
    </w:p>
    <w:p w:rsidR="007E1FD0" w:rsidRPr="00D76672" w:rsidRDefault="007E1FD0" w:rsidP="007F4FB8">
      <w:pPr>
        <w:ind w:left="5040"/>
        <w:rPr>
          <w:rFonts w:ascii="Arial" w:hAnsi="Arial" w:cs="Arial"/>
          <w:sz w:val="20"/>
          <w:szCs w:val="20"/>
        </w:rPr>
      </w:pPr>
      <w:r w:rsidRPr="00BE7BCC">
        <w:rPr>
          <w:rFonts w:ascii="Arial" w:hAnsi="Arial" w:cs="Arial"/>
        </w:rPr>
        <w:lastRenderedPageBreak/>
        <w:t>NR3 1BQ</w:t>
      </w:r>
    </w:p>
    <w:p w:rsidR="007E1FD0" w:rsidRDefault="007E1FD0" w:rsidP="007E1FD0">
      <w:pPr>
        <w:rPr>
          <w:rFonts w:ascii="Arial" w:hAnsi="Arial" w:cs="Arial"/>
        </w:rPr>
      </w:pPr>
      <w:r w:rsidRPr="00BE7BCC">
        <w:rPr>
          <w:rFonts w:ascii="Arial" w:hAnsi="Arial" w:cs="Arial"/>
        </w:rPr>
        <w:t xml:space="preserve">Or by email to: </w:t>
      </w:r>
      <w:hyperlink r:id="rId8" w:history="1">
        <w:r w:rsidRPr="00F5597F">
          <w:rPr>
            <w:rStyle w:val="Hyperlink"/>
            <w:rFonts w:ascii="Arial" w:hAnsi="Arial" w:cs="Arial"/>
          </w:rPr>
          <w:t>hr@voluntarynorfolk.org.uk</w:t>
        </w:r>
      </w:hyperlink>
    </w:p>
    <w:p w:rsidR="007E1FD0" w:rsidRPr="00D76672" w:rsidRDefault="007E1FD0" w:rsidP="007E1FD0">
      <w:pPr>
        <w:rPr>
          <w:rFonts w:ascii="Arial" w:hAnsi="Arial" w:cs="Arial"/>
          <w:sz w:val="20"/>
          <w:szCs w:val="20"/>
        </w:rPr>
      </w:pPr>
    </w:p>
    <w:p w:rsidR="007E1FD0" w:rsidRPr="008D3D87" w:rsidRDefault="007E1FD0" w:rsidP="007E1FD0">
      <w:pPr>
        <w:outlineLvl w:val="0"/>
        <w:rPr>
          <w:rFonts w:ascii="Arial" w:hAnsi="Arial" w:cs="Arial"/>
          <w:i/>
        </w:rPr>
      </w:pPr>
      <w:r w:rsidRPr="008D3D87">
        <w:rPr>
          <w:rFonts w:ascii="Arial" w:hAnsi="Arial" w:cs="Arial"/>
          <w:i/>
        </w:rPr>
        <w:t>Please be advised that only applicants shortlisted for interview will be contacted.</w:t>
      </w:r>
    </w:p>
    <w:p w:rsidR="007E1FD0" w:rsidRPr="00D76672" w:rsidRDefault="007E1FD0" w:rsidP="007E1FD0">
      <w:pPr>
        <w:outlineLvl w:val="0"/>
        <w:rPr>
          <w:rFonts w:ascii="Arial" w:hAnsi="Arial" w:cs="Arial"/>
          <w:sz w:val="20"/>
          <w:szCs w:val="20"/>
        </w:rPr>
      </w:pPr>
    </w:p>
    <w:p w:rsidR="007E1FD0" w:rsidRDefault="007E1FD0" w:rsidP="007E1FD0">
      <w:pPr>
        <w:rPr>
          <w:rFonts w:ascii="Arial" w:hAnsi="Arial" w:cs="Arial"/>
        </w:rPr>
      </w:pPr>
      <w:r w:rsidRPr="00BE7BCC">
        <w:rPr>
          <w:rFonts w:ascii="Arial" w:hAnsi="Arial" w:cs="Arial"/>
        </w:rPr>
        <w:t>Thank you for the interest you have shown in this post, we look forward to receiving your completed application.</w:t>
      </w:r>
    </w:p>
    <w:p w:rsidR="007F4FB8" w:rsidRDefault="007F4FB8">
      <w:r>
        <w:br w:type="page"/>
      </w:r>
    </w:p>
    <w:tbl>
      <w:tblPr>
        <w:tblStyle w:val="TableGrid"/>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69"/>
        <w:gridCol w:w="5463"/>
      </w:tblGrid>
      <w:tr w:rsidR="00B66106" w:rsidTr="00B66106">
        <w:tc>
          <w:tcPr>
            <w:tcW w:w="5169" w:type="dxa"/>
          </w:tcPr>
          <w:p w:rsidR="00B66106" w:rsidRDefault="00B66106" w:rsidP="00D76672">
            <w:pPr>
              <w:ind w:right="3"/>
              <w:outlineLvl w:val="0"/>
              <w:rPr>
                <w:rFonts w:ascii="Arial" w:hAnsi="Arial" w:cs="Arial"/>
                <w:b/>
                <w:sz w:val="22"/>
                <w:szCs w:val="22"/>
              </w:rPr>
            </w:pPr>
          </w:p>
          <w:p w:rsidR="007F4FB8" w:rsidRDefault="007F4FB8" w:rsidP="00D76672">
            <w:pPr>
              <w:ind w:right="3"/>
              <w:outlineLvl w:val="0"/>
              <w:rPr>
                <w:rFonts w:ascii="Arial" w:hAnsi="Arial" w:cs="Arial"/>
                <w:b/>
                <w:sz w:val="22"/>
                <w:szCs w:val="22"/>
              </w:rPr>
            </w:pPr>
          </w:p>
        </w:tc>
        <w:tc>
          <w:tcPr>
            <w:tcW w:w="5463" w:type="dxa"/>
          </w:tcPr>
          <w:p w:rsidR="00B66106" w:rsidRDefault="00B66106" w:rsidP="00B66106">
            <w:pPr>
              <w:ind w:right="3"/>
              <w:jc w:val="right"/>
              <w:outlineLvl w:val="0"/>
              <w:rPr>
                <w:rFonts w:ascii="Arial" w:hAnsi="Arial" w:cs="Arial"/>
                <w:b/>
                <w:sz w:val="22"/>
                <w:szCs w:val="22"/>
              </w:rPr>
            </w:pPr>
          </w:p>
        </w:tc>
      </w:tr>
    </w:tbl>
    <w:p w:rsidR="00252601" w:rsidRPr="00252601" w:rsidRDefault="00252601" w:rsidP="00252601">
      <w:pPr>
        <w:jc w:val="center"/>
        <w:rPr>
          <w:rFonts w:ascii="Arial" w:hAnsi="Arial" w:cs="Arial"/>
          <w:b/>
          <w:sz w:val="32"/>
          <w:szCs w:val="32"/>
        </w:rPr>
      </w:pPr>
      <w:r w:rsidRPr="00252601">
        <w:rPr>
          <w:rFonts w:ascii="Arial" w:hAnsi="Arial" w:cs="Arial"/>
          <w:b/>
          <w:sz w:val="32"/>
          <w:szCs w:val="32"/>
        </w:rPr>
        <w:t>An Introduction to Voluntary Norfolk</w:t>
      </w:r>
    </w:p>
    <w:p w:rsidR="00252601" w:rsidRPr="00252601" w:rsidRDefault="00252601" w:rsidP="00252601">
      <w:pPr>
        <w:ind w:right="3"/>
        <w:jc w:val="center"/>
        <w:outlineLvl w:val="0"/>
        <w:rPr>
          <w:rFonts w:asciiTheme="minorHAnsi" w:hAnsiTheme="minorHAnsi" w:cstheme="minorHAnsi"/>
          <w:iCs/>
        </w:rPr>
      </w:pPr>
      <w:r w:rsidRPr="00252601">
        <w:rPr>
          <w:rFonts w:asciiTheme="minorHAnsi" w:hAnsiTheme="minorHAnsi" w:cstheme="minorHAnsi"/>
          <w:noProof/>
        </w:rPr>
        <mc:AlternateContent>
          <mc:Choice Requires="wps">
            <w:drawing>
              <wp:anchor distT="0" distB="0" distL="114300" distR="114300" simplePos="0" relativeHeight="251659264" behindDoc="0" locked="0" layoutInCell="1" allowOverlap="1" wp14:anchorId="76116769" wp14:editId="14B927F3">
                <wp:simplePos x="0" y="0"/>
                <wp:positionH relativeFrom="margin">
                  <wp:align>center</wp:align>
                </wp:positionH>
                <wp:positionV relativeFrom="paragraph">
                  <wp:posOffset>215900</wp:posOffset>
                </wp:positionV>
                <wp:extent cx="6743700" cy="1914525"/>
                <wp:effectExtent l="19050" t="19050" r="19050" b="28575"/>
                <wp:wrapThrough wrapText="bothSides">
                  <wp:wrapPolygon edited="0">
                    <wp:start x="610" y="-215"/>
                    <wp:lineTo x="-61" y="-215"/>
                    <wp:lineTo x="-61" y="19773"/>
                    <wp:lineTo x="0" y="20633"/>
                    <wp:lineTo x="488" y="21707"/>
                    <wp:lineTo x="549" y="21707"/>
                    <wp:lineTo x="20990" y="21707"/>
                    <wp:lineTo x="21051" y="21707"/>
                    <wp:lineTo x="21539" y="20633"/>
                    <wp:lineTo x="21539" y="20418"/>
                    <wp:lineTo x="21600" y="17409"/>
                    <wp:lineTo x="21600" y="1719"/>
                    <wp:lineTo x="21356" y="430"/>
                    <wp:lineTo x="20990" y="-215"/>
                    <wp:lineTo x="610" y="-215"/>
                  </wp:wrapPolygon>
                </wp:wrapThrough>
                <wp:docPr id="1" name="Text Box 1"/>
                <wp:cNvGraphicFramePr/>
                <a:graphic xmlns:a="http://schemas.openxmlformats.org/drawingml/2006/main">
                  <a:graphicData uri="http://schemas.microsoft.com/office/word/2010/wordprocessingShape">
                    <wps:wsp>
                      <wps:cNvSpPr txBox="1"/>
                      <wps:spPr>
                        <a:xfrm>
                          <a:off x="0" y="0"/>
                          <a:ext cx="6743700" cy="1914525"/>
                        </a:xfrm>
                        <a:prstGeom prst="roundRect">
                          <a:avLst/>
                        </a:prstGeom>
                        <a:solidFill>
                          <a:sysClr val="window" lastClr="FFFFFF"/>
                        </a:solidFill>
                        <a:ln w="38100" cap="flat" cmpd="sng" algn="ctr">
                          <a:solidFill>
                            <a:srgbClr val="ED7D31"/>
                          </a:solidFill>
                          <a:prstDash val="solid"/>
                          <a:miter lim="800000"/>
                        </a:ln>
                        <a:effectLst/>
                      </wps:spPr>
                      <wps:txbx>
                        <w:txbxContent>
                          <w:p w:rsidR="00252601" w:rsidRPr="008C3244" w:rsidRDefault="00252601" w:rsidP="00252601">
                            <w:pPr>
                              <w:ind w:right="3"/>
                              <w:jc w:val="center"/>
                              <w:outlineLvl w:val="0"/>
                              <w:rPr>
                                <w:rFonts w:ascii="Arial" w:hAnsi="Arial" w:cs="Arial"/>
                                <w:b/>
                              </w:rPr>
                            </w:pPr>
                            <w:r w:rsidRPr="008C3244">
                              <w:rPr>
                                <w:rFonts w:ascii="Arial" w:hAnsi="Arial" w:cs="Arial"/>
                                <w:b/>
                              </w:rPr>
                              <w:t>Our Vision</w:t>
                            </w:r>
                          </w:p>
                          <w:p w:rsidR="008C3244" w:rsidRDefault="00252601" w:rsidP="00252601">
                            <w:pPr>
                              <w:jc w:val="center"/>
                              <w:rPr>
                                <w:rFonts w:ascii="Arial" w:hAnsi="Arial" w:cs="Arial"/>
                                <w:i/>
                                <w:iCs/>
                              </w:rPr>
                            </w:pPr>
                            <w:r w:rsidRPr="008C3244">
                              <w:rPr>
                                <w:rFonts w:ascii="Arial" w:hAnsi="Arial" w:cs="Arial"/>
                                <w:i/>
                                <w:iCs/>
                              </w:rPr>
                              <w:t xml:space="preserve">Connected, resilient and compassionate communities where people work together </w:t>
                            </w:r>
                          </w:p>
                          <w:p w:rsidR="00252601" w:rsidRPr="008C3244" w:rsidRDefault="00252601" w:rsidP="00252601">
                            <w:pPr>
                              <w:jc w:val="center"/>
                              <w:rPr>
                                <w:rFonts w:ascii="Arial" w:hAnsi="Arial" w:cs="Arial"/>
                                <w:i/>
                                <w:iCs/>
                              </w:rPr>
                            </w:pPr>
                            <w:proofErr w:type="gramStart"/>
                            <w:r w:rsidRPr="008C3244">
                              <w:rPr>
                                <w:rFonts w:ascii="Arial" w:hAnsi="Arial" w:cs="Arial"/>
                                <w:i/>
                                <w:iCs/>
                              </w:rPr>
                              <w:t>to</w:t>
                            </w:r>
                            <w:proofErr w:type="gramEnd"/>
                            <w:r w:rsidRPr="008C3244">
                              <w:rPr>
                                <w:rFonts w:ascii="Arial" w:hAnsi="Arial" w:cs="Arial"/>
                                <w:i/>
                                <w:iCs/>
                              </w:rPr>
                              <w:t xml:space="preserve"> improve lives</w:t>
                            </w:r>
                          </w:p>
                          <w:p w:rsidR="00252601" w:rsidRPr="008C3244" w:rsidRDefault="00252601" w:rsidP="00252601">
                            <w:pPr>
                              <w:jc w:val="center"/>
                              <w:rPr>
                                <w:rFonts w:ascii="Arial" w:hAnsi="Arial" w:cs="Arial"/>
                                <w:i/>
                                <w:iCs/>
                              </w:rPr>
                            </w:pPr>
                          </w:p>
                          <w:p w:rsidR="00252601" w:rsidRPr="008C3244" w:rsidRDefault="00252601" w:rsidP="00252601">
                            <w:pPr>
                              <w:ind w:right="3"/>
                              <w:jc w:val="center"/>
                              <w:outlineLvl w:val="0"/>
                              <w:rPr>
                                <w:rFonts w:ascii="Arial" w:hAnsi="Arial" w:cs="Arial"/>
                                <w:b/>
                              </w:rPr>
                            </w:pPr>
                            <w:r w:rsidRPr="008C3244">
                              <w:rPr>
                                <w:rFonts w:ascii="Arial" w:hAnsi="Arial" w:cs="Arial"/>
                                <w:b/>
                              </w:rPr>
                              <w:t>Our Mission</w:t>
                            </w:r>
                          </w:p>
                          <w:p w:rsidR="00252601" w:rsidRPr="008C3244" w:rsidRDefault="00252601" w:rsidP="00252601">
                            <w:pPr>
                              <w:numPr>
                                <w:ilvl w:val="0"/>
                                <w:numId w:val="10"/>
                              </w:numPr>
                              <w:spacing w:after="120"/>
                              <w:jc w:val="center"/>
                              <w:rPr>
                                <w:rFonts w:ascii="Arial" w:hAnsi="Arial" w:cs="Arial"/>
                                <w:i/>
                                <w:lang w:val="en-US"/>
                              </w:rPr>
                            </w:pPr>
                            <w:r w:rsidRPr="008C3244">
                              <w:rPr>
                                <w:rFonts w:ascii="Arial" w:hAnsi="Arial" w:cs="Arial"/>
                                <w:i/>
                                <w:lang w:val="en-US"/>
                              </w:rPr>
                              <w:t>To enable local people and communities to thrive and reach their potential</w:t>
                            </w:r>
                          </w:p>
                          <w:p w:rsidR="00252601" w:rsidRPr="008C3244" w:rsidRDefault="00252601" w:rsidP="00252601">
                            <w:pPr>
                              <w:numPr>
                                <w:ilvl w:val="0"/>
                                <w:numId w:val="10"/>
                              </w:numPr>
                              <w:spacing w:after="120"/>
                              <w:jc w:val="center"/>
                              <w:rPr>
                                <w:rFonts w:ascii="Arial" w:hAnsi="Arial" w:cs="Arial"/>
                                <w:i/>
                                <w:lang w:val="en-US"/>
                              </w:rPr>
                            </w:pPr>
                            <w:r w:rsidRPr="008C3244">
                              <w:rPr>
                                <w:rFonts w:ascii="Arial" w:hAnsi="Arial" w:cs="Arial"/>
                                <w:i/>
                              </w:rPr>
                              <w:t>To deliver innovative solutions through effective partnerships</w:t>
                            </w:r>
                          </w:p>
                          <w:p w:rsidR="00252601" w:rsidRPr="008C3244" w:rsidRDefault="00252601" w:rsidP="00252601">
                            <w:pPr>
                              <w:numPr>
                                <w:ilvl w:val="0"/>
                                <w:numId w:val="10"/>
                              </w:numPr>
                              <w:spacing w:after="120"/>
                              <w:jc w:val="center"/>
                              <w:rPr>
                                <w:rFonts w:ascii="Arial" w:hAnsi="Arial" w:cs="Arial"/>
                                <w:i/>
                                <w:lang w:val="en-US"/>
                              </w:rPr>
                            </w:pPr>
                            <w:r w:rsidRPr="008C3244">
                              <w:rPr>
                                <w:rFonts w:ascii="Arial" w:hAnsi="Arial" w:cs="Arial"/>
                                <w:i/>
                              </w:rPr>
                              <w:t>To ensure the voices of volunteers and voluntary organisations are represented</w:t>
                            </w:r>
                          </w:p>
                          <w:p w:rsidR="00252601" w:rsidRDefault="00252601" w:rsidP="00252601">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6116769" id="Text Box 1" o:spid="_x0000_s1026" style="position:absolute;left:0;text-align:left;margin-left:0;margin-top:17pt;width:531pt;height:150.7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" fillcolor="window" strokecolor="#ed7d31" strokeweight="3pt">
                <v:stroke joinstyle="miter"/>
                <v:textbox>
                  <w:txbxContent>
                    <w:p w:rsidR="00252601" w:rsidRPr="008C3244" w:rsidRDefault="00252601" w:rsidP="00252601">
                      <w:pPr>
                        <w:ind w:right="3"/>
                        <w:jc w:val="center"/>
                        <w:outlineLvl w:val="0"/>
                        <w:rPr>
                          <w:rFonts w:ascii="Arial" w:hAnsi="Arial" w:cs="Arial"/>
                          <w:b/>
                        </w:rPr>
                      </w:pPr>
                      <w:r w:rsidRPr="008C3244">
                        <w:rPr>
                          <w:rFonts w:ascii="Arial" w:hAnsi="Arial" w:cs="Arial"/>
                          <w:b/>
                        </w:rPr>
                        <w:t>Our Vision</w:t>
                      </w:r>
                    </w:p>
                    <w:p w:rsidR="008C3244" w:rsidRDefault="00252601" w:rsidP="00252601">
                      <w:pPr>
                        <w:jc w:val="center"/>
                        <w:rPr>
                          <w:rFonts w:ascii="Arial" w:hAnsi="Arial" w:cs="Arial"/>
                          <w:i/>
                          <w:iCs/>
                        </w:rPr>
                      </w:pPr>
                      <w:r w:rsidRPr="008C3244">
                        <w:rPr>
                          <w:rFonts w:ascii="Arial" w:hAnsi="Arial" w:cs="Arial"/>
                          <w:i/>
                          <w:iCs/>
                        </w:rPr>
                        <w:t xml:space="preserve">Connected, resilient and compassionate communities where people work together </w:t>
                      </w:r>
                    </w:p>
                    <w:p w:rsidR="00252601" w:rsidRPr="008C3244" w:rsidRDefault="00252601" w:rsidP="00252601">
                      <w:pPr>
                        <w:jc w:val="center"/>
                        <w:rPr>
                          <w:rFonts w:ascii="Arial" w:hAnsi="Arial" w:cs="Arial"/>
                          <w:i/>
                          <w:iCs/>
                        </w:rPr>
                      </w:pPr>
                      <w:r w:rsidRPr="008C3244">
                        <w:rPr>
                          <w:rFonts w:ascii="Arial" w:hAnsi="Arial" w:cs="Arial"/>
                          <w:i/>
                          <w:iCs/>
                        </w:rPr>
                        <w:t>to improve lives</w:t>
                      </w:r>
                    </w:p>
                    <w:p w:rsidR="00252601" w:rsidRPr="008C3244" w:rsidRDefault="00252601" w:rsidP="00252601">
                      <w:pPr>
                        <w:jc w:val="center"/>
                        <w:rPr>
                          <w:rFonts w:ascii="Arial" w:hAnsi="Arial" w:cs="Arial"/>
                          <w:i/>
                          <w:iCs/>
                        </w:rPr>
                      </w:pPr>
                    </w:p>
                    <w:p w:rsidR="00252601" w:rsidRPr="008C3244" w:rsidRDefault="00252601" w:rsidP="00252601">
                      <w:pPr>
                        <w:ind w:right="3"/>
                        <w:jc w:val="center"/>
                        <w:outlineLvl w:val="0"/>
                        <w:rPr>
                          <w:rFonts w:ascii="Arial" w:hAnsi="Arial" w:cs="Arial"/>
                          <w:b/>
                        </w:rPr>
                      </w:pPr>
                      <w:r w:rsidRPr="008C3244">
                        <w:rPr>
                          <w:rFonts w:ascii="Arial" w:hAnsi="Arial" w:cs="Arial"/>
                          <w:b/>
                        </w:rPr>
                        <w:t>Our Mission</w:t>
                      </w:r>
                    </w:p>
                    <w:p w:rsidR="00252601" w:rsidRPr="008C3244" w:rsidRDefault="00252601" w:rsidP="00252601">
                      <w:pPr>
                        <w:numPr>
                          <w:ilvl w:val="0"/>
                          <w:numId w:val="10"/>
                        </w:numPr>
                        <w:spacing w:after="120"/>
                        <w:jc w:val="center"/>
                        <w:rPr>
                          <w:rFonts w:ascii="Arial" w:hAnsi="Arial" w:cs="Arial"/>
                          <w:i/>
                          <w:lang w:val="en-US"/>
                        </w:rPr>
                      </w:pPr>
                      <w:r w:rsidRPr="008C3244">
                        <w:rPr>
                          <w:rFonts w:ascii="Arial" w:hAnsi="Arial" w:cs="Arial"/>
                          <w:i/>
                          <w:lang w:val="en-US"/>
                        </w:rPr>
                        <w:t>To enable local people and communities to thrive and reach their potential</w:t>
                      </w:r>
                    </w:p>
                    <w:p w:rsidR="00252601" w:rsidRPr="008C3244" w:rsidRDefault="00252601" w:rsidP="00252601">
                      <w:pPr>
                        <w:numPr>
                          <w:ilvl w:val="0"/>
                          <w:numId w:val="10"/>
                        </w:numPr>
                        <w:spacing w:after="120"/>
                        <w:jc w:val="center"/>
                        <w:rPr>
                          <w:rFonts w:ascii="Arial" w:hAnsi="Arial" w:cs="Arial"/>
                          <w:i/>
                          <w:lang w:val="en-US"/>
                        </w:rPr>
                      </w:pPr>
                      <w:r w:rsidRPr="008C3244">
                        <w:rPr>
                          <w:rFonts w:ascii="Arial" w:hAnsi="Arial" w:cs="Arial"/>
                          <w:i/>
                        </w:rPr>
                        <w:t>To deliver innovative solutions through effective partnerships</w:t>
                      </w:r>
                    </w:p>
                    <w:p w:rsidR="00252601" w:rsidRPr="008C3244" w:rsidRDefault="00252601" w:rsidP="00252601">
                      <w:pPr>
                        <w:numPr>
                          <w:ilvl w:val="0"/>
                          <w:numId w:val="10"/>
                        </w:numPr>
                        <w:spacing w:after="120"/>
                        <w:jc w:val="center"/>
                        <w:rPr>
                          <w:rFonts w:ascii="Arial" w:hAnsi="Arial" w:cs="Arial"/>
                          <w:i/>
                          <w:lang w:val="en-US"/>
                        </w:rPr>
                      </w:pPr>
                      <w:r w:rsidRPr="008C3244">
                        <w:rPr>
                          <w:rFonts w:ascii="Arial" w:hAnsi="Arial" w:cs="Arial"/>
                          <w:i/>
                        </w:rPr>
                        <w:t>To ensure the voices of volunteers and voluntary organisations are represented</w:t>
                      </w:r>
                    </w:p>
                    <w:p w:rsidR="00252601" w:rsidRDefault="00252601" w:rsidP="00252601">
                      <w:pPr>
                        <w:jc w:val="center"/>
                      </w:pPr>
                    </w:p>
                  </w:txbxContent>
                </v:textbox>
                <w10:wrap type="through" anchorx="margin"/>
              </v:roundrect>
            </w:pict>
          </mc:Fallback>
        </mc:AlternateContent>
      </w:r>
    </w:p>
    <w:p w:rsidR="00252601" w:rsidRPr="00252601" w:rsidRDefault="00252601" w:rsidP="00252601">
      <w:pPr>
        <w:ind w:right="3"/>
        <w:jc w:val="center"/>
        <w:outlineLvl w:val="0"/>
        <w:rPr>
          <w:rFonts w:asciiTheme="minorHAnsi" w:hAnsiTheme="minorHAnsi" w:cstheme="minorHAnsi"/>
          <w:iCs/>
        </w:rPr>
      </w:pPr>
    </w:p>
    <w:p w:rsidR="00252601" w:rsidRPr="00252601" w:rsidRDefault="00252601" w:rsidP="00252601">
      <w:pPr>
        <w:rPr>
          <w:rFonts w:ascii="Arial" w:hAnsi="Arial" w:cs="Arial"/>
        </w:rPr>
      </w:pPr>
      <w:r w:rsidRPr="00252601">
        <w:rPr>
          <w:rFonts w:ascii="Arial" w:hAnsi="Arial" w:cs="Arial"/>
        </w:rPr>
        <w:t xml:space="preserve">Voluntary Norfolk was started in 1969 as the Norwich Organisation of Active Help (NOAH), a service to match volunteers to voluntary organisations.  From this simple model of support, delivered from a caravan that toured the county, we have grown and developed to provide a wide range of services which improve the health, wellbeing, connections, skills and employability of thousands of people in Norfolk each year.  </w:t>
      </w:r>
    </w:p>
    <w:p w:rsidR="00252601" w:rsidRPr="00252601" w:rsidRDefault="00252601" w:rsidP="00252601">
      <w:pPr>
        <w:rPr>
          <w:rFonts w:ascii="Arial" w:hAnsi="Arial" w:cs="Arial"/>
        </w:rPr>
      </w:pPr>
    </w:p>
    <w:p w:rsidR="00252601" w:rsidRPr="00252601" w:rsidRDefault="00252601" w:rsidP="00252601">
      <w:pPr>
        <w:keepNext/>
        <w:keepLines/>
        <w:spacing w:before="40"/>
        <w:outlineLvl w:val="1"/>
        <w:rPr>
          <w:rFonts w:ascii="Arial" w:eastAsiaTheme="majorEastAsia" w:hAnsi="Arial" w:cs="Arial"/>
          <w:color w:val="2E74B5" w:themeColor="accent1" w:themeShade="BF"/>
        </w:rPr>
      </w:pPr>
      <w:r w:rsidRPr="00252601">
        <w:rPr>
          <w:rFonts w:ascii="Arial" w:eastAsiaTheme="majorEastAsia" w:hAnsi="Arial" w:cs="Arial"/>
          <w:color w:val="2E74B5" w:themeColor="accent1" w:themeShade="BF"/>
        </w:rPr>
        <w:t>Support for the Voluntary Sector</w:t>
      </w:r>
    </w:p>
    <w:p w:rsidR="00252601" w:rsidRPr="00252601" w:rsidRDefault="00252601" w:rsidP="00252601">
      <w:pPr>
        <w:rPr>
          <w:rFonts w:ascii="Arial" w:hAnsi="Arial" w:cs="Arial"/>
        </w:rPr>
      </w:pPr>
      <w:r w:rsidRPr="00252601">
        <w:rPr>
          <w:rFonts w:ascii="Arial" w:hAnsi="Arial" w:cs="Arial"/>
        </w:rPr>
        <w:t xml:space="preserve">We help over 300 grass-roots organisations find the volunteers they need to deliver their services and activities and we support over 2,000 volunteers to find volunteering opportunities, helping them develop skills, knowledge and to make connections in their community. We offer information, training, advice and support to voluntary groups and we have a specialist support service, Momentum, for groups working with young people.  We are a voice for the VCSE (Voluntary, Community and Social Enterprise) sector, promoting the activities and impact of charities and community organisations while raising awareness of wider issues affecting our sector.  </w:t>
      </w:r>
    </w:p>
    <w:p w:rsidR="00252601" w:rsidRPr="00252601" w:rsidRDefault="00252601" w:rsidP="00252601">
      <w:pPr>
        <w:rPr>
          <w:rFonts w:ascii="Arial" w:hAnsi="Arial" w:cs="Arial"/>
        </w:rPr>
      </w:pPr>
    </w:p>
    <w:p w:rsidR="00252601" w:rsidRPr="00252601" w:rsidRDefault="00252601" w:rsidP="00252601">
      <w:pPr>
        <w:keepNext/>
        <w:keepLines/>
        <w:spacing w:before="40"/>
        <w:outlineLvl w:val="1"/>
        <w:rPr>
          <w:rFonts w:ascii="Arial" w:eastAsiaTheme="majorEastAsia" w:hAnsi="Arial" w:cs="Arial"/>
          <w:color w:val="2E74B5" w:themeColor="accent1" w:themeShade="BF"/>
        </w:rPr>
      </w:pPr>
      <w:r w:rsidRPr="00252601">
        <w:rPr>
          <w:rFonts w:ascii="Arial" w:eastAsiaTheme="majorEastAsia" w:hAnsi="Arial" w:cs="Arial"/>
          <w:color w:val="2E74B5" w:themeColor="accent1" w:themeShade="BF"/>
        </w:rPr>
        <w:t>Volunteer Services</w:t>
      </w:r>
    </w:p>
    <w:p w:rsidR="00252601" w:rsidRPr="00252601" w:rsidRDefault="00252601" w:rsidP="00252601">
      <w:pPr>
        <w:rPr>
          <w:rFonts w:ascii="Arial" w:hAnsi="Arial" w:cs="Arial"/>
        </w:rPr>
      </w:pPr>
      <w:r w:rsidRPr="00252601">
        <w:rPr>
          <w:rFonts w:ascii="Arial" w:hAnsi="Arial" w:cs="Arial"/>
        </w:rPr>
        <w:t>We deliver and develop volunteer services for Clinical Commissioning Groups, Norfolk County Council and other health and social care providers to help address social and healthcare challenges including an ageing population and physical, digital and social isolation.  We directly recruit and manage over 700 volunteers who undertake a variety of roles in healthcare and community settings, helping people manage long-term health conditions, providing a support role to healthcare professionals and transporting people to and from hospital appointments.</w:t>
      </w:r>
    </w:p>
    <w:p w:rsidR="00252601" w:rsidRPr="00252601" w:rsidRDefault="00252601" w:rsidP="00252601">
      <w:pPr>
        <w:rPr>
          <w:rFonts w:ascii="Arial" w:hAnsi="Arial" w:cs="Arial"/>
        </w:rPr>
      </w:pPr>
    </w:p>
    <w:p w:rsidR="00252601" w:rsidRPr="00252601" w:rsidRDefault="00252601" w:rsidP="00252601">
      <w:pPr>
        <w:keepNext/>
        <w:keepLines/>
        <w:spacing w:before="40"/>
        <w:outlineLvl w:val="1"/>
        <w:rPr>
          <w:rFonts w:ascii="Arial" w:eastAsiaTheme="majorEastAsia" w:hAnsi="Arial" w:cs="Arial"/>
          <w:color w:val="2E74B5" w:themeColor="accent1" w:themeShade="BF"/>
        </w:rPr>
      </w:pPr>
      <w:r w:rsidRPr="00252601">
        <w:rPr>
          <w:rFonts w:ascii="Arial" w:eastAsiaTheme="majorEastAsia" w:hAnsi="Arial" w:cs="Arial"/>
          <w:color w:val="2E74B5" w:themeColor="accent1" w:themeShade="BF"/>
        </w:rPr>
        <w:t>Health &amp; Social Care Services</w:t>
      </w:r>
    </w:p>
    <w:p w:rsidR="00252601" w:rsidRPr="00252601" w:rsidRDefault="00252601" w:rsidP="00252601">
      <w:pPr>
        <w:autoSpaceDE w:val="0"/>
        <w:autoSpaceDN w:val="0"/>
        <w:adjustRightInd w:val="0"/>
        <w:rPr>
          <w:rFonts w:ascii="Arial" w:eastAsiaTheme="minorHAnsi" w:hAnsi="Arial" w:cs="Arial"/>
          <w:color w:val="000000"/>
          <w:lang w:val="en-US" w:eastAsia="en-US"/>
        </w:rPr>
      </w:pPr>
      <w:r w:rsidRPr="00252601">
        <w:rPr>
          <w:rFonts w:ascii="Arial" w:eastAsiaTheme="minorHAnsi" w:hAnsi="Arial" w:cs="Arial"/>
          <w:bCs/>
          <w:color w:val="000000"/>
          <w:lang w:val="en-US" w:eastAsia="en-US"/>
        </w:rPr>
        <w:t xml:space="preserve">Voluntary Norfolk delivers and manages health and social care services in partnership with </w:t>
      </w:r>
      <w:r w:rsidRPr="00252601">
        <w:rPr>
          <w:rFonts w:ascii="Arial" w:hAnsi="Arial" w:cs="Arial"/>
        </w:rPr>
        <w:t xml:space="preserve">community and voluntary groups and public and health care bodies. </w:t>
      </w:r>
      <w:r w:rsidRPr="00252601">
        <w:rPr>
          <w:rFonts w:ascii="Arial" w:eastAsiaTheme="minorHAnsi" w:hAnsi="Arial" w:cs="Arial"/>
          <w:color w:val="000000"/>
          <w:lang w:val="en-US" w:eastAsia="en-US"/>
        </w:rPr>
        <w:t xml:space="preserve">We are the lead partner in the Carers Matter Norfolk service and its sister service for Young Carers and Families providing practical and emotional support for Norfolk’s 100,000 unpaid carers.  We also lead the Better Together service which addresses the health impacts of loneliness </w:t>
      </w:r>
      <w:r w:rsidRPr="00252601">
        <w:rPr>
          <w:rFonts w:ascii="Arial" w:eastAsiaTheme="minorHAnsi" w:hAnsi="Arial" w:cs="Arial"/>
          <w:color w:val="000000"/>
          <w:lang w:val="en-US" w:eastAsia="en-US"/>
        </w:rPr>
        <w:lastRenderedPageBreak/>
        <w:t>and social isolation.  In April 2019 we took over the management of Norwich’s SOS Bus which looks after the health, wellbeing and safety of people visiting Norwich’s pubs and clubs on Fridays and Saturday nights.</w:t>
      </w:r>
    </w:p>
    <w:p w:rsidR="00252601" w:rsidRPr="00252601" w:rsidRDefault="00252601" w:rsidP="00252601">
      <w:pPr>
        <w:rPr>
          <w:rFonts w:ascii="Arial" w:hAnsi="Arial" w:cs="Arial"/>
        </w:rPr>
      </w:pPr>
    </w:p>
    <w:p w:rsidR="00252601" w:rsidRPr="00252601" w:rsidRDefault="00252601" w:rsidP="00252601">
      <w:pPr>
        <w:rPr>
          <w:rFonts w:ascii="Arial" w:hAnsi="Arial" w:cs="Arial"/>
        </w:rPr>
      </w:pPr>
    </w:p>
    <w:p w:rsidR="00252601" w:rsidRPr="00252601" w:rsidRDefault="00252601" w:rsidP="00252601">
      <w:pPr>
        <w:keepNext/>
        <w:keepLines/>
        <w:spacing w:before="40"/>
        <w:outlineLvl w:val="1"/>
        <w:rPr>
          <w:rFonts w:ascii="Arial" w:eastAsiaTheme="majorEastAsia" w:hAnsi="Arial" w:cs="Arial"/>
          <w:color w:val="2E74B5" w:themeColor="accent1" w:themeShade="BF"/>
        </w:rPr>
      </w:pPr>
      <w:r w:rsidRPr="00252601">
        <w:rPr>
          <w:rFonts w:ascii="Arial" w:eastAsiaTheme="majorEastAsia" w:hAnsi="Arial" w:cs="Arial"/>
          <w:color w:val="2E74B5" w:themeColor="accent1" w:themeShade="BF"/>
        </w:rPr>
        <w:t>Community Development</w:t>
      </w:r>
    </w:p>
    <w:p w:rsidR="00252601" w:rsidRPr="00252601" w:rsidRDefault="00252601" w:rsidP="00252601">
      <w:pPr>
        <w:autoSpaceDE w:val="0"/>
        <w:autoSpaceDN w:val="0"/>
        <w:adjustRightInd w:val="0"/>
        <w:rPr>
          <w:rFonts w:ascii="Arial" w:eastAsiaTheme="minorHAnsi" w:hAnsi="Arial" w:cs="Arial"/>
          <w:color w:val="000000"/>
          <w:lang w:val="en-US" w:eastAsia="en-US"/>
        </w:rPr>
      </w:pPr>
      <w:r w:rsidRPr="00252601">
        <w:rPr>
          <w:rFonts w:ascii="Arial" w:eastAsiaTheme="minorHAnsi" w:hAnsi="Arial" w:cs="Arial"/>
          <w:color w:val="000000"/>
          <w:lang w:val="en-US" w:eastAsia="en-US"/>
        </w:rPr>
        <w:t>In partnership with community and public sector organisations, we work with local residents to improve their health, wellbeing and employability, harnessing their strengths, skills, interests and passions. We are one of the main partners in Neighbourhoods that Work, led by Great Yarmouth Borough Council, which works with residents, communities and partners to increase community resilience.  In Norwich we run a</w:t>
      </w:r>
      <w:r w:rsidRPr="00252601">
        <w:rPr>
          <w:rFonts w:ascii="Arial" w:eastAsiaTheme="minorHAnsi" w:hAnsi="Arial" w:cs="Arial"/>
          <w:b/>
          <w:bCs/>
          <w:color w:val="000000"/>
          <w:lang w:val="en-US" w:eastAsia="en-US"/>
        </w:rPr>
        <w:t xml:space="preserve"> </w:t>
      </w:r>
      <w:r w:rsidRPr="00252601">
        <w:rPr>
          <w:rFonts w:ascii="Arial" w:eastAsiaTheme="minorHAnsi" w:hAnsi="Arial" w:cs="Arial"/>
          <w:color w:val="000000"/>
          <w:lang w:val="en-US" w:eastAsia="en-US"/>
        </w:rPr>
        <w:t xml:space="preserve">Digital Inclusion programme which enables residents to develop the skills, capabilities and confidence to access online services, support and activities.  We have recently been awarded funding to lead another partnership in Great Yarmouth, </w:t>
      </w:r>
      <w:r w:rsidRPr="00252601">
        <w:rPr>
          <w:rFonts w:ascii="Arial" w:eastAsiaTheme="minorHAnsi" w:hAnsi="Arial" w:cs="Arial"/>
          <w:i/>
          <w:color w:val="000000"/>
          <w:lang w:val="en-US" w:eastAsia="en-US"/>
        </w:rPr>
        <w:t>Freshly Greated, which</w:t>
      </w:r>
      <w:r w:rsidRPr="00252601">
        <w:rPr>
          <w:rFonts w:ascii="Arial" w:eastAsiaTheme="minorHAnsi" w:hAnsi="Arial" w:cs="Arial"/>
          <w:color w:val="000000"/>
          <w:lang w:val="en-US" w:eastAsia="en-US"/>
        </w:rPr>
        <w:t xml:space="preserve"> aims to increase engagement with the arts among groups of people who are currently least likely to get involved as either audiences or creators.</w:t>
      </w:r>
    </w:p>
    <w:p w:rsidR="00252601" w:rsidRPr="00252601" w:rsidRDefault="00252601" w:rsidP="00252601">
      <w:pPr>
        <w:autoSpaceDE w:val="0"/>
        <w:autoSpaceDN w:val="0"/>
        <w:adjustRightInd w:val="0"/>
        <w:rPr>
          <w:rFonts w:ascii="Arial" w:eastAsiaTheme="minorHAnsi" w:hAnsi="Arial" w:cs="Arial"/>
          <w:color w:val="000000"/>
          <w:lang w:val="en-US" w:eastAsia="en-US"/>
        </w:rPr>
      </w:pPr>
    </w:p>
    <w:p w:rsidR="00252601" w:rsidRPr="00252601" w:rsidRDefault="00252601" w:rsidP="00252601">
      <w:pPr>
        <w:keepNext/>
        <w:keepLines/>
        <w:spacing w:before="40"/>
        <w:outlineLvl w:val="1"/>
        <w:rPr>
          <w:rFonts w:ascii="Arial" w:eastAsiaTheme="majorEastAsia" w:hAnsi="Arial" w:cs="Arial"/>
          <w:color w:val="2E74B5" w:themeColor="accent1" w:themeShade="BF"/>
        </w:rPr>
      </w:pPr>
      <w:r w:rsidRPr="00252601">
        <w:rPr>
          <w:rFonts w:ascii="Arial" w:eastAsiaTheme="majorEastAsia" w:hAnsi="Arial" w:cs="Arial"/>
          <w:color w:val="2E74B5" w:themeColor="accent1" w:themeShade="BF"/>
        </w:rPr>
        <w:t>Employment &amp; Skills</w:t>
      </w:r>
    </w:p>
    <w:p w:rsidR="00252601" w:rsidRPr="00252601" w:rsidRDefault="00252601" w:rsidP="00252601">
      <w:pPr>
        <w:rPr>
          <w:rFonts w:ascii="Arial" w:hAnsi="Arial" w:cs="Arial"/>
        </w:rPr>
      </w:pPr>
      <w:r w:rsidRPr="00252601">
        <w:rPr>
          <w:rFonts w:ascii="Arial" w:hAnsi="Arial" w:cs="Arial"/>
        </w:rPr>
        <w:t xml:space="preserve">Our Employment &amp; Skills Team support those who are furthest from employment, helping them make the most of their skills and strengths and to take advantage of employment, volunteering and training opportunities. As part of the Norfolk Community College they offer 1-2-1 mentoring, training, volunteering and work placements, as well as specialist support and advice around wellbeing, debt and benefits. </w:t>
      </w:r>
    </w:p>
    <w:p w:rsidR="00252601" w:rsidRPr="00252601" w:rsidRDefault="00252601" w:rsidP="00252601">
      <w:pPr>
        <w:rPr>
          <w:rFonts w:ascii="Arial" w:hAnsi="Arial" w:cs="Arial"/>
          <w:b/>
        </w:rPr>
      </w:pPr>
    </w:p>
    <w:p w:rsidR="00252601" w:rsidRPr="00252601" w:rsidRDefault="00252601" w:rsidP="00252601">
      <w:pPr>
        <w:keepNext/>
        <w:keepLines/>
        <w:spacing w:before="40"/>
        <w:outlineLvl w:val="1"/>
        <w:rPr>
          <w:rFonts w:ascii="Arial" w:eastAsiaTheme="majorEastAsia" w:hAnsi="Arial" w:cs="Arial"/>
          <w:color w:val="2E74B5" w:themeColor="accent1" w:themeShade="BF"/>
        </w:rPr>
      </w:pPr>
      <w:r w:rsidRPr="00252601">
        <w:rPr>
          <w:rFonts w:ascii="Arial" w:eastAsiaTheme="majorEastAsia" w:hAnsi="Arial" w:cs="Arial"/>
          <w:color w:val="2E74B5" w:themeColor="accent1" w:themeShade="BF"/>
        </w:rPr>
        <w:t>CBR Business Solutions</w:t>
      </w:r>
    </w:p>
    <w:p w:rsidR="00252601" w:rsidRPr="00252601" w:rsidRDefault="00252601" w:rsidP="00252601">
      <w:pPr>
        <w:rPr>
          <w:rFonts w:ascii="Arial" w:hAnsi="Arial" w:cs="Arial"/>
        </w:rPr>
      </w:pPr>
      <w:r w:rsidRPr="00252601">
        <w:rPr>
          <w:rFonts w:ascii="Arial" w:hAnsi="Arial" w:cs="Arial"/>
        </w:rPr>
        <w:t xml:space="preserve">CBR Business Solutions is the trading arm of Voluntary Norfolk, providing HR services, DBS checks and Payroll services to over 200 charities and businesses across the country. Operating profits from CBR Business Solutions provide a vital source of unrestricted income for Voluntary Norfolk helping us carry out our work supporting people and communities across Norfolk. </w:t>
      </w:r>
    </w:p>
    <w:p w:rsidR="00252601" w:rsidRPr="00252601" w:rsidRDefault="00252601" w:rsidP="00252601">
      <w:pPr>
        <w:ind w:left="720"/>
        <w:contextualSpacing/>
        <w:rPr>
          <w:rFonts w:ascii="Arial" w:hAnsi="Arial" w:cs="Arial"/>
          <w:b/>
        </w:rPr>
      </w:pPr>
    </w:p>
    <w:p w:rsidR="00252601" w:rsidRPr="00252601" w:rsidRDefault="00252601" w:rsidP="00252601">
      <w:pPr>
        <w:rPr>
          <w:rFonts w:ascii="Arial" w:hAnsi="Arial" w:cs="Arial"/>
        </w:rPr>
      </w:pPr>
      <w:r w:rsidRPr="00252601">
        <w:rPr>
          <w:rFonts w:ascii="Arial" w:hAnsi="Arial" w:cs="Arial"/>
        </w:rPr>
        <w:t xml:space="preserve">We employ over 70, mainly part-time, members of staff, working in locations across Norfolk.  </w:t>
      </w:r>
    </w:p>
    <w:p w:rsidR="00252601" w:rsidRPr="00252601" w:rsidRDefault="00252601" w:rsidP="00252601">
      <w:pPr>
        <w:rPr>
          <w:rFonts w:ascii="Arial" w:hAnsi="Arial" w:cs="Arial"/>
        </w:rPr>
      </w:pPr>
    </w:p>
    <w:p w:rsidR="00252601" w:rsidRPr="00252601" w:rsidRDefault="00252601" w:rsidP="00252601">
      <w:pPr>
        <w:rPr>
          <w:rFonts w:ascii="Arial" w:hAnsi="Arial" w:cs="Arial"/>
        </w:rPr>
      </w:pPr>
      <w:r w:rsidRPr="00252601">
        <w:rPr>
          <w:rFonts w:ascii="Arial" w:hAnsi="Arial" w:cs="Arial"/>
        </w:rPr>
        <w:t>Our turnover is in excess of £2million per annum with funding coming from public sector, health and statutory bodies, from grants, membership fees and from our traded services.</w:t>
      </w:r>
    </w:p>
    <w:p w:rsidR="00252601" w:rsidRPr="00252601" w:rsidRDefault="00252601" w:rsidP="00252601">
      <w:pPr>
        <w:rPr>
          <w:rFonts w:ascii="Arial" w:hAnsi="Arial" w:cs="Arial"/>
        </w:rPr>
      </w:pPr>
    </w:p>
    <w:p w:rsidR="00252601" w:rsidRPr="00252601" w:rsidRDefault="00252601" w:rsidP="00252601">
      <w:pPr>
        <w:rPr>
          <w:rFonts w:ascii="Arial" w:hAnsi="Arial" w:cs="Arial"/>
        </w:rPr>
      </w:pPr>
      <w:r w:rsidRPr="00252601">
        <w:rPr>
          <w:rFonts w:ascii="Arial" w:hAnsi="Arial" w:cs="Arial"/>
        </w:rPr>
        <w:t xml:space="preserve">Voluntary Norfolk is a Registered Charity (number 1112017) and a Company Limited by Guarantee (number 5616120). </w:t>
      </w:r>
    </w:p>
    <w:p w:rsidR="00252601" w:rsidRPr="00252601" w:rsidRDefault="00252601" w:rsidP="00252601">
      <w:pPr>
        <w:rPr>
          <w:rFonts w:ascii="Arial" w:hAnsi="Arial" w:cs="Arial"/>
        </w:rPr>
      </w:pPr>
    </w:p>
    <w:p w:rsidR="00252601" w:rsidRPr="00252601" w:rsidRDefault="00252601" w:rsidP="00252601">
      <w:pPr>
        <w:rPr>
          <w:rFonts w:ascii="Arial" w:hAnsi="Arial" w:cs="Arial"/>
        </w:rPr>
      </w:pPr>
      <w:r w:rsidRPr="00252601">
        <w:rPr>
          <w:rFonts w:ascii="Arial" w:hAnsi="Arial" w:cs="Arial"/>
        </w:rPr>
        <w:t xml:space="preserve">We have an elected Board of Trustees and our Chair of Trustees is John Archibald, </w:t>
      </w:r>
      <w:r w:rsidRPr="00252601">
        <w:rPr>
          <w:rFonts w:ascii="Arial" w:hAnsi="Arial" w:cs="Arial"/>
          <w:shd w:val="clear" w:color="auto" w:fill="FFFFFF"/>
        </w:rPr>
        <w:t>Chief Strategy Officer and Executive Board Director of Flagship Group.</w:t>
      </w:r>
      <w:r w:rsidRPr="00252601">
        <w:rPr>
          <w:rFonts w:ascii="Arial" w:hAnsi="Arial" w:cs="Arial"/>
        </w:rPr>
        <w:t xml:space="preserve">  </w:t>
      </w:r>
    </w:p>
    <w:p w:rsidR="00252601" w:rsidRPr="00252601" w:rsidRDefault="00252601" w:rsidP="00252601">
      <w:pPr>
        <w:rPr>
          <w:rFonts w:ascii="Arial" w:hAnsi="Arial" w:cs="Arial"/>
        </w:rPr>
      </w:pPr>
    </w:p>
    <w:p w:rsidR="00252601" w:rsidRPr="00252601" w:rsidRDefault="00252601" w:rsidP="00252601">
      <w:pPr>
        <w:rPr>
          <w:rFonts w:ascii="Arial" w:hAnsi="Arial" w:cs="Arial"/>
        </w:rPr>
      </w:pPr>
      <w:r w:rsidRPr="00252601">
        <w:rPr>
          <w:rFonts w:ascii="Arial" w:hAnsi="Arial" w:cs="Arial"/>
        </w:rPr>
        <w:lastRenderedPageBreak/>
        <w:t xml:space="preserve">Our headquarters are located at St Clements House, 2-16 Colegate, Norwich, NR3 1BQ.  </w:t>
      </w:r>
    </w:p>
    <w:p w:rsidR="00252601" w:rsidRPr="00252601" w:rsidRDefault="00ED34CE" w:rsidP="00252601">
      <w:pPr>
        <w:rPr>
          <w:rFonts w:ascii="Arial" w:hAnsi="Arial" w:cs="Arial"/>
        </w:rPr>
      </w:pPr>
      <w:hyperlink r:id="rId9" w:history="1">
        <w:r w:rsidR="00252601" w:rsidRPr="008C3244">
          <w:rPr>
            <w:rFonts w:ascii="Arial" w:hAnsi="Arial" w:cs="Arial"/>
            <w:color w:val="0563C1" w:themeColor="hyperlink"/>
            <w:u w:val="single"/>
          </w:rPr>
          <w:t>www.voluntarynorfolk.org.uk</w:t>
        </w:r>
      </w:hyperlink>
    </w:p>
    <w:p w:rsidR="00252601" w:rsidRPr="00252601" w:rsidRDefault="00252601" w:rsidP="00252601">
      <w:pPr>
        <w:rPr>
          <w:rFonts w:asciiTheme="minorHAnsi" w:hAnsiTheme="minorHAnsi" w:cstheme="minorHAnsi"/>
        </w:rPr>
      </w:pPr>
    </w:p>
    <w:p w:rsidR="00957A53" w:rsidRDefault="00957A53" w:rsidP="00E921A1">
      <w:pPr>
        <w:rPr>
          <w:rFonts w:ascii="Arial" w:hAnsi="Arial" w:cs="Arial"/>
        </w:rPr>
      </w:pPr>
    </w:p>
    <w:p w:rsidR="007E1FD0" w:rsidRDefault="007E1FD0" w:rsidP="007E1FD0">
      <w:pPr>
        <w:rPr>
          <w:rFonts w:ascii="Arial" w:hAnsi="Arial" w:cs="Arial"/>
        </w:rPr>
      </w:pPr>
    </w:p>
    <w:p w:rsidR="007E1FD0" w:rsidRDefault="007E1FD0" w:rsidP="007E1FD0">
      <w:pPr>
        <w:rPr>
          <w:rFonts w:ascii="Arial" w:hAnsi="Arial" w:cs="Arial"/>
        </w:rPr>
      </w:pPr>
    </w:p>
    <w:p w:rsidR="007E1FD0" w:rsidRDefault="007E1FD0" w:rsidP="007E1FD0">
      <w:pPr>
        <w:rPr>
          <w:rFonts w:ascii="Arial" w:hAnsi="Arial" w:cs="Arial"/>
        </w:rPr>
      </w:pPr>
    </w:p>
    <w:p w:rsidR="007E1FD0" w:rsidRDefault="007E1FD0" w:rsidP="007E1FD0">
      <w:pPr>
        <w:rPr>
          <w:rFonts w:ascii="Arial" w:hAnsi="Arial" w:cs="Arial"/>
        </w:rPr>
      </w:pPr>
    </w:p>
    <w:p w:rsidR="007E1FD0" w:rsidRDefault="007E1FD0" w:rsidP="007E1FD0">
      <w:pPr>
        <w:rPr>
          <w:rFonts w:ascii="Arial" w:hAnsi="Arial" w:cs="Arial"/>
        </w:rPr>
      </w:pPr>
    </w:p>
    <w:p w:rsidR="007F4FB8" w:rsidRDefault="007F4FB8" w:rsidP="007E1FD0">
      <w:pPr>
        <w:rPr>
          <w:rFonts w:ascii="Arial" w:hAnsi="Arial" w:cs="Arial"/>
        </w:rPr>
      </w:pPr>
    </w:p>
    <w:p w:rsidR="007F4FB8" w:rsidRDefault="007F4FB8" w:rsidP="007E1FD0">
      <w:pPr>
        <w:rPr>
          <w:rFonts w:ascii="Arial" w:hAnsi="Arial" w:cs="Arial"/>
        </w:rPr>
      </w:pPr>
    </w:p>
    <w:p w:rsidR="007F4FB8" w:rsidRDefault="007F4FB8" w:rsidP="007E1FD0">
      <w:pPr>
        <w:rPr>
          <w:rFonts w:ascii="Arial" w:hAnsi="Arial" w:cs="Arial"/>
        </w:rPr>
      </w:pPr>
    </w:p>
    <w:p w:rsidR="007F4FB8" w:rsidRDefault="007F4FB8" w:rsidP="007E1FD0">
      <w:pPr>
        <w:rPr>
          <w:rFonts w:ascii="Arial" w:hAnsi="Arial" w:cs="Arial"/>
        </w:rPr>
      </w:pPr>
    </w:p>
    <w:p w:rsidR="007F4FB8" w:rsidRDefault="007F4FB8" w:rsidP="007E1FD0">
      <w:pPr>
        <w:rPr>
          <w:rFonts w:ascii="Arial" w:hAnsi="Arial" w:cs="Arial"/>
        </w:rPr>
      </w:pPr>
    </w:p>
    <w:p w:rsidR="007F4FB8" w:rsidRDefault="007F4FB8" w:rsidP="007E1FD0">
      <w:pPr>
        <w:rPr>
          <w:rFonts w:ascii="Arial" w:hAnsi="Arial" w:cs="Arial"/>
        </w:rPr>
      </w:pPr>
    </w:p>
    <w:p w:rsidR="007F4FB8" w:rsidRDefault="007F4FB8" w:rsidP="007E1FD0">
      <w:pPr>
        <w:rPr>
          <w:rFonts w:ascii="Arial" w:hAnsi="Arial" w:cs="Arial"/>
        </w:rPr>
      </w:pPr>
    </w:p>
    <w:p w:rsidR="007F4FB8" w:rsidRDefault="007F4FB8" w:rsidP="007E1FD0">
      <w:pPr>
        <w:rPr>
          <w:rFonts w:ascii="Arial" w:hAnsi="Arial" w:cs="Arial"/>
        </w:rPr>
      </w:pPr>
    </w:p>
    <w:p w:rsidR="007F4FB8" w:rsidRDefault="007F4FB8" w:rsidP="007E1FD0">
      <w:pPr>
        <w:rPr>
          <w:rFonts w:ascii="Arial" w:hAnsi="Arial" w:cs="Arial"/>
        </w:rPr>
      </w:pPr>
    </w:p>
    <w:p w:rsidR="007F4FB8" w:rsidRDefault="007F4FB8" w:rsidP="007E1FD0">
      <w:pPr>
        <w:rPr>
          <w:rFonts w:ascii="Arial" w:hAnsi="Arial" w:cs="Arial"/>
        </w:rPr>
      </w:pPr>
    </w:p>
    <w:p w:rsidR="007F4FB8" w:rsidRDefault="007F4FB8" w:rsidP="007E1FD0">
      <w:pPr>
        <w:rPr>
          <w:rFonts w:ascii="Arial" w:hAnsi="Arial" w:cs="Arial"/>
        </w:rPr>
      </w:pPr>
    </w:p>
    <w:p w:rsidR="007F4FB8" w:rsidRDefault="007F4FB8">
      <w:pPr>
        <w:spacing w:after="160" w:line="259" w:lineRule="auto"/>
        <w:rPr>
          <w:rFonts w:ascii="Arial" w:hAnsi="Arial" w:cs="Arial"/>
        </w:rPr>
      </w:pPr>
      <w:r>
        <w:rPr>
          <w:rFonts w:ascii="Arial" w:hAnsi="Arial" w:cs="Arial"/>
        </w:rPr>
        <w:br w:type="page"/>
      </w:r>
    </w:p>
    <w:p w:rsidR="007F4FB8" w:rsidRDefault="007F4FB8" w:rsidP="007E1FD0">
      <w:pPr>
        <w:rPr>
          <w:rFonts w:ascii="Arial" w:hAnsi="Arial" w:cs="Arial"/>
        </w:rPr>
      </w:pPr>
    </w:p>
    <w:p w:rsidR="007E1FD0" w:rsidRPr="00BE7BCC" w:rsidRDefault="007E1FD0" w:rsidP="007E1FD0">
      <w:pPr>
        <w:rPr>
          <w:rFonts w:ascii="Arial" w:hAnsi="Arial" w:cs="Arial"/>
          <w:sz w:val="22"/>
        </w:rPr>
      </w:pPr>
    </w:p>
    <w:p w:rsidR="00F01C92" w:rsidRPr="00BE7BCC" w:rsidRDefault="00F01C92" w:rsidP="00F01C92">
      <w:pPr>
        <w:rPr>
          <w:rFonts w:ascii="Arial" w:hAnsi="Arial" w:cs="Arial"/>
          <w:sz w:val="22"/>
        </w:rPr>
      </w:pPr>
    </w:p>
    <w:p w:rsidR="00F01C92" w:rsidRDefault="00EA7A77" w:rsidP="00F01C92">
      <w:pPr>
        <w:jc w:val="center"/>
        <w:outlineLvl w:val="0"/>
        <w:rPr>
          <w:rFonts w:ascii="Arial" w:hAnsi="Arial" w:cs="Arial"/>
          <w:noProof/>
        </w:rPr>
      </w:pPr>
      <w:r>
        <w:rPr>
          <w:noProof/>
          <w:color w:val="000000"/>
        </w:rPr>
        <w:drawing>
          <wp:inline distT="0" distB="0" distL="0" distR="0" wp14:anchorId="437EEF57" wp14:editId="77B0BACA">
            <wp:extent cx="1628775" cy="666750"/>
            <wp:effectExtent l="0" t="0" r="9525" b="0"/>
            <wp:docPr id="2" name="Picture 2" descr="cid:image009.png@01D47D8C.E4BBE6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09.png@01D47D8C.E4BBE6C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628775" cy="666750"/>
                    </a:xfrm>
                    <a:prstGeom prst="rect">
                      <a:avLst/>
                    </a:prstGeom>
                    <a:noFill/>
                    <a:ln>
                      <a:noFill/>
                    </a:ln>
                  </pic:spPr>
                </pic:pic>
              </a:graphicData>
            </a:graphic>
          </wp:inline>
        </w:drawing>
      </w:r>
    </w:p>
    <w:p w:rsidR="00EA7A77" w:rsidRDefault="00EA7A77" w:rsidP="00F01C92">
      <w:pPr>
        <w:jc w:val="center"/>
        <w:outlineLvl w:val="0"/>
        <w:rPr>
          <w:rFonts w:ascii="Arial" w:hAnsi="Arial" w:cs="Arial"/>
          <w:b/>
          <w:sz w:val="28"/>
          <w:szCs w:val="28"/>
        </w:rPr>
      </w:pPr>
    </w:p>
    <w:p w:rsidR="00F01C92" w:rsidRPr="007956B1" w:rsidRDefault="00F01C92" w:rsidP="00F01C92">
      <w:pPr>
        <w:jc w:val="center"/>
        <w:outlineLvl w:val="0"/>
        <w:rPr>
          <w:rFonts w:ascii="Arial" w:hAnsi="Arial" w:cs="Arial"/>
          <w:b/>
          <w:sz w:val="28"/>
          <w:szCs w:val="28"/>
        </w:rPr>
      </w:pPr>
      <w:r w:rsidRPr="007956B1">
        <w:rPr>
          <w:rFonts w:ascii="Arial" w:hAnsi="Arial" w:cs="Arial"/>
          <w:b/>
          <w:sz w:val="28"/>
          <w:szCs w:val="28"/>
        </w:rPr>
        <w:t>Voluntary Norfolk</w:t>
      </w:r>
    </w:p>
    <w:p w:rsidR="00F01C92" w:rsidRPr="00D916B3" w:rsidRDefault="00F01C92" w:rsidP="00F01C92">
      <w:pPr>
        <w:jc w:val="center"/>
        <w:outlineLvl w:val="0"/>
        <w:rPr>
          <w:rFonts w:ascii="Arial" w:hAnsi="Arial" w:cs="Arial"/>
          <w:b/>
          <w:sz w:val="28"/>
          <w:szCs w:val="28"/>
        </w:rPr>
      </w:pPr>
      <w:r w:rsidRPr="007956B1">
        <w:rPr>
          <w:rFonts w:ascii="Arial" w:hAnsi="Arial" w:cs="Arial"/>
          <w:b/>
          <w:sz w:val="28"/>
          <w:szCs w:val="28"/>
        </w:rPr>
        <w:t xml:space="preserve">Job </w:t>
      </w:r>
      <w:r>
        <w:rPr>
          <w:rFonts w:ascii="Arial" w:hAnsi="Arial" w:cs="Arial"/>
          <w:b/>
          <w:sz w:val="28"/>
          <w:szCs w:val="28"/>
        </w:rPr>
        <w:t>D</w:t>
      </w:r>
      <w:r w:rsidRPr="007956B1">
        <w:rPr>
          <w:rFonts w:ascii="Arial" w:hAnsi="Arial" w:cs="Arial"/>
          <w:b/>
          <w:sz w:val="28"/>
          <w:szCs w:val="28"/>
        </w:rPr>
        <w:t>escription</w:t>
      </w:r>
      <w:r>
        <w:rPr>
          <w:rFonts w:ascii="Arial" w:hAnsi="Arial" w:cs="Arial"/>
          <w:b/>
          <w:sz w:val="28"/>
          <w:szCs w:val="28"/>
        </w:rPr>
        <w:br/>
      </w:r>
    </w:p>
    <w:p w:rsidR="00F01C92" w:rsidRDefault="00F01C92" w:rsidP="00F01C92">
      <w:pPr>
        <w:rPr>
          <w:rFonts w:ascii="Arial" w:hAnsi="Arial" w:cs="Arial"/>
          <w:b/>
          <w:sz w:val="28"/>
          <w:szCs w:val="28"/>
        </w:rPr>
      </w:pPr>
      <w:r w:rsidRPr="00D916B3">
        <w:rPr>
          <w:rFonts w:ascii="Arial" w:hAnsi="Arial" w:cs="Arial"/>
          <w:b/>
          <w:sz w:val="28"/>
          <w:szCs w:val="28"/>
        </w:rPr>
        <w:t>Title:</w:t>
      </w:r>
      <w:r w:rsidRPr="00D916B3">
        <w:rPr>
          <w:rFonts w:ascii="Arial" w:hAnsi="Arial" w:cs="Arial"/>
          <w:b/>
          <w:sz w:val="28"/>
          <w:szCs w:val="28"/>
        </w:rPr>
        <w:tab/>
      </w:r>
      <w:r w:rsidRPr="00E27B22">
        <w:rPr>
          <w:rFonts w:ascii="Arial" w:hAnsi="Arial" w:cs="Arial"/>
        </w:rPr>
        <w:t xml:space="preserve">Policy </w:t>
      </w:r>
      <w:r>
        <w:rPr>
          <w:rFonts w:ascii="Arial" w:hAnsi="Arial" w:cs="Arial"/>
        </w:rPr>
        <w:t>Officer (15 hours per week)</w:t>
      </w:r>
    </w:p>
    <w:p w:rsidR="00F01C92" w:rsidRPr="00D916B3" w:rsidRDefault="00F01C92" w:rsidP="00F01C92">
      <w:pPr>
        <w:rPr>
          <w:rFonts w:ascii="Arial" w:hAnsi="Arial" w:cs="Arial"/>
          <w:b/>
          <w:sz w:val="28"/>
          <w:szCs w:val="28"/>
        </w:rPr>
      </w:pPr>
    </w:p>
    <w:p w:rsidR="00F01C92" w:rsidRPr="00E27B22" w:rsidRDefault="00F01C92" w:rsidP="00F01C92">
      <w:pPr>
        <w:rPr>
          <w:rFonts w:ascii="Arial" w:hAnsi="Arial" w:cs="Arial"/>
        </w:rPr>
      </w:pPr>
      <w:r w:rsidRPr="00D916B3">
        <w:rPr>
          <w:rFonts w:ascii="Arial" w:hAnsi="Arial" w:cs="Arial"/>
          <w:b/>
          <w:sz w:val="28"/>
          <w:szCs w:val="28"/>
        </w:rPr>
        <w:t xml:space="preserve">Reporting to:  </w:t>
      </w:r>
      <w:r w:rsidRPr="00E27B22">
        <w:rPr>
          <w:rFonts w:ascii="Arial" w:hAnsi="Arial" w:cs="Arial"/>
        </w:rPr>
        <w:t>The Chief Executive</w:t>
      </w:r>
    </w:p>
    <w:p w:rsidR="00F01C92" w:rsidRPr="00D916B3" w:rsidRDefault="00F01C92" w:rsidP="00F01C92">
      <w:pPr>
        <w:rPr>
          <w:rFonts w:ascii="Arial" w:hAnsi="Arial" w:cs="Arial"/>
          <w:b/>
          <w:sz w:val="28"/>
          <w:szCs w:val="28"/>
        </w:rPr>
      </w:pPr>
    </w:p>
    <w:p w:rsidR="00F01C92" w:rsidRDefault="00F01C92" w:rsidP="00F01C92">
      <w:pPr>
        <w:rPr>
          <w:rFonts w:ascii="Arial" w:hAnsi="Arial" w:cs="Arial"/>
        </w:rPr>
      </w:pPr>
      <w:r w:rsidRPr="00D916B3">
        <w:rPr>
          <w:rFonts w:ascii="Arial" w:hAnsi="Arial" w:cs="Arial"/>
          <w:b/>
          <w:sz w:val="28"/>
          <w:szCs w:val="28"/>
        </w:rPr>
        <w:t>Main Relationships:</w:t>
      </w:r>
      <w:r w:rsidRPr="00D916B3">
        <w:rPr>
          <w:rFonts w:ascii="Arial" w:hAnsi="Arial" w:cs="Arial"/>
          <w:b/>
        </w:rPr>
        <w:t xml:space="preserve"> </w:t>
      </w:r>
      <w:r w:rsidRPr="00D916B3">
        <w:rPr>
          <w:rFonts w:ascii="Arial" w:hAnsi="Arial" w:cs="Arial"/>
        </w:rPr>
        <w:t xml:space="preserve">The post </w:t>
      </w:r>
      <w:r>
        <w:rPr>
          <w:rFonts w:ascii="Arial" w:hAnsi="Arial" w:cs="Arial"/>
        </w:rPr>
        <w:t xml:space="preserve">holder will need to liaise closely with senior and operational managers.  </w:t>
      </w:r>
    </w:p>
    <w:p w:rsidR="00F01C92" w:rsidRDefault="00F01C92" w:rsidP="00F01C92">
      <w:pPr>
        <w:rPr>
          <w:rFonts w:ascii="Arial" w:hAnsi="Arial" w:cs="Arial"/>
        </w:rPr>
      </w:pPr>
    </w:p>
    <w:p w:rsidR="00F01C92" w:rsidRPr="00E27B22" w:rsidRDefault="00F01C92" w:rsidP="00F01C92">
      <w:pPr>
        <w:rPr>
          <w:rFonts w:ascii="Arial" w:hAnsi="Arial" w:cs="Arial"/>
          <w:b/>
          <w:sz w:val="28"/>
          <w:szCs w:val="28"/>
        </w:rPr>
      </w:pPr>
      <w:r w:rsidRPr="00E27B22">
        <w:rPr>
          <w:rFonts w:ascii="Arial" w:hAnsi="Arial" w:cs="Arial"/>
          <w:b/>
          <w:sz w:val="28"/>
          <w:szCs w:val="28"/>
        </w:rPr>
        <w:t>The Role and Key Functions</w:t>
      </w:r>
      <w:r w:rsidR="00EA7A77">
        <w:rPr>
          <w:rFonts w:ascii="Arial" w:hAnsi="Arial" w:cs="Arial"/>
          <w:b/>
          <w:sz w:val="28"/>
          <w:szCs w:val="28"/>
        </w:rPr>
        <w:br/>
      </w:r>
    </w:p>
    <w:p w:rsidR="00F01C92" w:rsidRPr="00F01C92" w:rsidRDefault="00F01C92" w:rsidP="00F01C92">
      <w:pPr>
        <w:pStyle w:val="ListParagraph"/>
        <w:numPr>
          <w:ilvl w:val="0"/>
          <w:numId w:val="15"/>
        </w:numPr>
        <w:rPr>
          <w:rFonts w:ascii="Arial" w:hAnsi="Arial" w:cs="Arial"/>
        </w:rPr>
      </w:pPr>
      <w:r w:rsidRPr="00F01C92">
        <w:rPr>
          <w:rFonts w:ascii="Arial" w:hAnsi="Arial" w:cs="Arial"/>
        </w:rPr>
        <w:t xml:space="preserve">The post holder will be responsible for drafting and updating policies using internal and external sources of expertise for submission to the Policy Sub-group of Voluntary Norfolk according to the agreed schedule of work.  </w:t>
      </w:r>
    </w:p>
    <w:p w:rsidR="00F01C92" w:rsidRDefault="00F01C92" w:rsidP="00F01C92">
      <w:pPr>
        <w:rPr>
          <w:rFonts w:ascii="Arial" w:hAnsi="Arial" w:cs="Arial"/>
        </w:rPr>
      </w:pPr>
    </w:p>
    <w:p w:rsidR="00F01C92" w:rsidRPr="00F01C92" w:rsidRDefault="00F01C92" w:rsidP="00F01C92">
      <w:pPr>
        <w:pStyle w:val="ListParagraph"/>
        <w:numPr>
          <w:ilvl w:val="0"/>
          <w:numId w:val="15"/>
        </w:numPr>
        <w:rPr>
          <w:rFonts w:ascii="Arial" w:hAnsi="Arial" w:cs="Arial"/>
        </w:rPr>
      </w:pPr>
      <w:r w:rsidRPr="00F01C92">
        <w:rPr>
          <w:rFonts w:ascii="Arial" w:hAnsi="Arial" w:cs="Arial"/>
        </w:rPr>
        <w:t>To maintain the “staff handbook” held on the policy drive for new and updated policies and procedures once these have been signed off by the relevant group.</w:t>
      </w:r>
    </w:p>
    <w:p w:rsidR="00F01C92" w:rsidRDefault="00F01C92" w:rsidP="00F01C92">
      <w:pPr>
        <w:rPr>
          <w:rFonts w:ascii="Arial" w:hAnsi="Arial" w:cs="Arial"/>
        </w:rPr>
      </w:pPr>
    </w:p>
    <w:p w:rsidR="00F01C92" w:rsidRPr="00F01C92" w:rsidRDefault="00F01C92" w:rsidP="00F01C92">
      <w:pPr>
        <w:pStyle w:val="ListParagraph"/>
        <w:numPr>
          <w:ilvl w:val="0"/>
          <w:numId w:val="15"/>
        </w:numPr>
        <w:rPr>
          <w:rFonts w:ascii="Arial" w:hAnsi="Arial" w:cs="Arial"/>
        </w:rPr>
      </w:pPr>
      <w:r w:rsidRPr="00F01C92">
        <w:rPr>
          <w:rFonts w:ascii="Arial" w:hAnsi="Arial" w:cs="Arial"/>
        </w:rPr>
        <w:t>To ensure that senior managers are informed of new policies and procedures and expectations for informing their teams.</w:t>
      </w:r>
    </w:p>
    <w:p w:rsidR="00F01C92" w:rsidRDefault="00F01C92" w:rsidP="00F01C92">
      <w:pPr>
        <w:rPr>
          <w:rFonts w:ascii="Arial" w:hAnsi="Arial" w:cs="Arial"/>
        </w:rPr>
      </w:pPr>
    </w:p>
    <w:p w:rsidR="00F01C92" w:rsidRPr="00F01C92" w:rsidRDefault="00F01C92" w:rsidP="00F01C92">
      <w:pPr>
        <w:pStyle w:val="ListParagraph"/>
        <w:numPr>
          <w:ilvl w:val="0"/>
          <w:numId w:val="15"/>
        </w:numPr>
        <w:rPr>
          <w:rFonts w:ascii="Arial" w:hAnsi="Arial" w:cs="Arial"/>
        </w:rPr>
      </w:pPr>
      <w:r w:rsidRPr="00F01C92">
        <w:rPr>
          <w:rFonts w:ascii="Arial" w:hAnsi="Arial" w:cs="Arial"/>
        </w:rPr>
        <w:t xml:space="preserve">To update the risk register as instructed by the Senior Management Team.    </w:t>
      </w:r>
    </w:p>
    <w:p w:rsidR="00F01C92" w:rsidRDefault="00F01C92" w:rsidP="00F01C92">
      <w:pPr>
        <w:rPr>
          <w:rFonts w:ascii="Arial" w:hAnsi="Arial" w:cs="Arial"/>
        </w:rPr>
      </w:pPr>
    </w:p>
    <w:p w:rsidR="00F01C92" w:rsidRDefault="00F01C92" w:rsidP="00F01C92">
      <w:pPr>
        <w:rPr>
          <w:rFonts w:ascii="Arial" w:hAnsi="Arial" w:cs="Arial"/>
        </w:rPr>
      </w:pPr>
    </w:p>
    <w:p w:rsidR="00F01C92" w:rsidRDefault="00F01C92" w:rsidP="00F01C92">
      <w:pPr>
        <w:rPr>
          <w:rFonts w:ascii="Arial" w:hAnsi="Arial" w:cs="Arial"/>
        </w:rPr>
      </w:pPr>
    </w:p>
    <w:p w:rsidR="00F01C92" w:rsidRPr="00ED34CE" w:rsidRDefault="00F01C92" w:rsidP="00F01C92">
      <w:pPr>
        <w:rPr>
          <w:rFonts w:ascii="Arial" w:hAnsi="Arial" w:cs="Arial"/>
          <w:b/>
          <w:u w:val="single"/>
        </w:rPr>
      </w:pPr>
      <w:r w:rsidRPr="00ED34CE">
        <w:rPr>
          <w:rFonts w:ascii="Arial" w:hAnsi="Arial" w:cs="Arial"/>
          <w:b/>
          <w:u w:val="single"/>
        </w:rPr>
        <w:t>Duties and Responsibilities</w:t>
      </w:r>
    </w:p>
    <w:p w:rsidR="00F01C92" w:rsidRDefault="00F01C92" w:rsidP="00F01C92">
      <w:pPr>
        <w:rPr>
          <w:rFonts w:ascii="Arial" w:hAnsi="Arial" w:cs="Arial"/>
        </w:rPr>
      </w:pPr>
    </w:p>
    <w:p w:rsidR="00F01C92" w:rsidRDefault="00F01C92" w:rsidP="00F01C92">
      <w:pPr>
        <w:pStyle w:val="NoSpacing"/>
        <w:numPr>
          <w:ilvl w:val="0"/>
          <w:numId w:val="11"/>
        </w:numPr>
      </w:pPr>
      <w:r>
        <w:rPr>
          <w:b w:val="0"/>
          <w:bCs w:val="0"/>
        </w:rPr>
        <w:t>To be able to evidence Voluntary Norfolk’s values at all times, which underpin our vision and mission by ensuring that you:</w:t>
      </w:r>
    </w:p>
    <w:p w:rsidR="00F01C92" w:rsidRDefault="00F01C92" w:rsidP="00F01C92">
      <w:pPr>
        <w:pStyle w:val="NoSpacing"/>
      </w:pPr>
    </w:p>
    <w:p w:rsidR="00F01C92" w:rsidRDefault="00F01C92" w:rsidP="00F01C92">
      <w:pPr>
        <w:pStyle w:val="NoSpacing"/>
        <w:numPr>
          <w:ilvl w:val="1"/>
          <w:numId w:val="11"/>
        </w:numPr>
        <w:rPr>
          <w:b w:val="0"/>
          <w:bCs w:val="0"/>
        </w:rPr>
      </w:pPr>
      <w:r>
        <w:rPr>
          <w:b w:val="0"/>
          <w:bCs w:val="0"/>
        </w:rPr>
        <w:t>listen</w:t>
      </w:r>
    </w:p>
    <w:p w:rsidR="00F01C92" w:rsidRDefault="00F01C92" w:rsidP="00F01C92">
      <w:pPr>
        <w:pStyle w:val="NoSpacing"/>
        <w:numPr>
          <w:ilvl w:val="1"/>
          <w:numId w:val="11"/>
        </w:numPr>
        <w:rPr>
          <w:b w:val="0"/>
          <w:bCs w:val="0"/>
        </w:rPr>
      </w:pPr>
      <w:r>
        <w:rPr>
          <w:b w:val="0"/>
          <w:bCs w:val="0"/>
        </w:rPr>
        <w:t>collaborate</w:t>
      </w:r>
    </w:p>
    <w:p w:rsidR="00F01C92" w:rsidRDefault="00F01C92" w:rsidP="00F01C92">
      <w:pPr>
        <w:pStyle w:val="NoSpacing"/>
        <w:numPr>
          <w:ilvl w:val="1"/>
          <w:numId w:val="11"/>
        </w:numPr>
        <w:rPr>
          <w:b w:val="0"/>
          <w:bCs w:val="0"/>
        </w:rPr>
      </w:pPr>
      <w:r>
        <w:rPr>
          <w:b w:val="0"/>
          <w:bCs w:val="0"/>
        </w:rPr>
        <w:t>innovate</w:t>
      </w:r>
    </w:p>
    <w:p w:rsidR="00F01C92" w:rsidRDefault="00F01C92" w:rsidP="00F01C92">
      <w:pPr>
        <w:pStyle w:val="NoSpacing"/>
        <w:numPr>
          <w:ilvl w:val="1"/>
          <w:numId w:val="11"/>
        </w:numPr>
        <w:rPr>
          <w:b w:val="0"/>
          <w:bCs w:val="0"/>
        </w:rPr>
      </w:pPr>
      <w:r>
        <w:rPr>
          <w:b w:val="0"/>
          <w:bCs w:val="0"/>
        </w:rPr>
        <w:t>celebrate diversity</w:t>
      </w:r>
    </w:p>
    <w:p w:rsidR="00F01C92" w:rsidRDefault="00F01C92" w:rsidP="00F01C92">
      <w:pPr>
        <w:pStyle w:val="NoSpacing"/>
        <w:numPr>
          <w:ilvl w:val="1"/>
          <w:numId w:val="11"/>
        </w:numPr>
        <w:rPr>
          <w:b w:val="0"/>
          <w:bCs w:val="0"/>
        </w:rPr>
      </w:pPr>
      <w:r>
        <w:rPr>
          <w:b w:val="0"/>
          <w:bCs w:val="0"/>
        </w:rPr>
        <w:t>care</w:t>
      </w:r>
      <w:r w:rsidR="00EA7A77">
        <w:rPr>
          <w:b w:val="0"/>
          <w:bCs w:val="0"/>
        </w:rPr>
        <w:br/>
      </w:r>
    </w:p>
    <w:p w:rsidR="00F01C92" w:rsidRDefault="00F01C92" w:rsidP="00F01C92">
      <w:pPr>
        <w:pStyle w:val="ListParagraph"/>
        <w:numPr>
          <w:ilvl w:val="0"/>
          <w:numId w:val="11"/>
        </w:numPr>
        <w:rPr>
          <w:rFonts w:ascii="Arial" w:hAnsi="Arial" w:cs="Arial"/>
        </w:rPr>
      </w:pPr>
      <w:r>
        <w:rPr>
          <w:rFonts w:ascii="Arial" w:hAnsi="Arial" w:cs="Arial"/>
        </w:rPr>
        <w:lastRenderedPageBreak/>
        <w:t>Work within the governance framework and schedule for policy development</w:t>
      </w:r>
      <w:r w:rsidR="00EA7A77">
        <w:rPr>
          <w:rFonts w:ascii="Arial" w:hAnsi="Arial" w:cs="Arial"/>
        </w:rPr>
        <w:t>.</w:t>
      </w:r>
    </w:p>
    <w:p w:rsidR="00F01C92" w:rsidRPr="00D72003" w:rsidRDefault="00F01C92" w:rsidP="00F01C92">
      <w:pPr>
        <w:pStyle w:val="ListParagraph"/>
        <w:numPr>
          <w:ilvl w:val="0"/>
          <w:numId w:val="11"/>
        </w:numPr>
        <w:rPr>
          <w:rFonts w:ascii="Arial" w:hAnsi="Arial" w:cs="Arial"/>
        </w:rPr>
      </w:pPr>
      <w:r>
        <w:rPr>
          <w:rFonts w:ascii="Arial" w:hAnsi="Arial" w:cs="Arial"/>
        </w:rPr>
        <w:t>D</w:t>
      </w:r>
      <w:r w:rsidRPr="00D72003">
        <w:rPr>
          <w:rFonts w:ascii="Arial" w:hAnsi="Arial" w:cs="Arial"/>
        </w:rPr>
        <w:t>evelop effective working relationships with the SMT, particularly the Policy Sub-Group, to ensure collaborative team work and ef</w:t>
      </w:r>
      <w:r>
        <w:rPr>
          <w:rFonts w:ascii="Arial" w:hAnsi="Arial" w:cs="Arial"/>
        </w:rPr>
        <w:t>fective liaison with colleagues</w:t>
      </w:r>
    </w:p>
    <w:p w:rsidR="00F01C92" w:rsidRDefault="00F01C92" w:rsidP="00F01C92">
      <w:pPr>
        <w:pStyle w:val="ListParagraph"/>
        <w:numPr>
          <w:ilvl w:val="0"/>
          <w:numId w:val="11"/>
        </w:numPr>
        <w:rPr>
          <w:rFonts w:ascii="Arial" w:hAnsi="Arial" w:cs="Arial"/>
        </w:rPr>
      </w:pPr>
      <w:r>
        <w:rPr>
          <w:rFonts w:ascii="Arial" w:hAnsi="Arial" w:cs="Arial"/>
        </w:rPr>
        <w:t>Using sources of expertise both within the organisation and external to the organisation provide draft policy updates / policies and procedures</w:t>
      </w:r>
      <w:r w:rsidRPr="006A66CE">
        <w:rPr>
          <w:rFonts w:ascii="Arial" w:hAnsi="Arial" w:cs="Arial"/>
        </w:rPr>
        <w:t>, liaising with the policy lead as identified on each policy</w:t>
      </w:r>
      <w:r>
        <w:rPr>
          <w:rFonts w:ascii="Arial" w:hAnsi="Arial" w:cs="Arial"/>
        </w:rPr>
        <w:t xml:space="preserve">, </w:t>
      </w:r>
      <w:r w:rsidRPr="006A66CE">
        <w:rPr>
          <w:rFonts w:ascii="Arial" w:hAnsi="Arial" w:cs="Arial"/>
        </w:rPr>
        <w:t xml:space="preserve">for the Policy Sub-Group </w:t>
      </w:r>
      <w:r>
        <w:rPr>
          <w:rFonts w:ascii="Arial" w:hAnsi="Arial" w:cs="Arial"/>
        </w:rPr>
        <w:t>for consideration and sign off</w:t>
      </w:r>
    </w:p>
    <w:p w:rsidR="00EA7A77" w:rsidRDefault="00EA7A77" w:rsidP="00EA7A77">
      <w:pPr>
        <w:rPr>
          <w:rFonts w:ascii="Arial" w:hAnsi="Arial" w:cs="Arial"/>
        </w:rPr>
      </w:pPr>
    </w:p>
    <w:p w:rsidR="00EA7A77" w:rsidRDefault="00EA7A77" w:rsidP="00EA7A77">
      <w:pPr>
        <w:rPr>
          <w:rFonts w:ascii="Arial" w:hAnsi="Arial" w:cs="Arial"/>
        </w:rPr>
      </w:pPr>
    </w:p>
    <w:p w:rsidR="00EA7A77" w:rsidRPr="00EA7A77" w:rsidRDefault="00EA7A77" w:rsidP="00EA7A77">
      <w:pPr>
        <w:rPr>
          <w:rFonts w:ascii="Arial" w:hAnsi="Arial" w:cs="Arial"/>
        </w:rPr>
      </w:pPr>
    </w:p>
    <w:p w:rsidR="00F01C92" w:rsidRDefault="00F01C92" w:rsidP="00F01C92">
      <w:pPr>
        <w:pStyle w:val="ListParagraph"/>
        <w:numPr>
          <w:ilvl w:val="0"/>
          <w:numId w:val="11"/>
        </w:numPr>
        <w:spacing w:before="100" w:beforeAutospacing="1" w:after="100" w:afterAutospacing="1"/>
        <w:rPr>
          <w:rFonts w:ascii="Arial" w:hAnsi="Arial" w:cs="Arial"/>
        </w:rPr>
      </w:pPr>
      <w:r>
        <w:rPr>
          <w:rFonts w:ascii="Arial" w:hAnsi="Arial" w:cs="Arial"/>
        </w:rPr>
        <w:t xml:space="preserve">To ensure that draft policies are compliant with </w:t>
      </w:r>
      <w:r w:rsidRPr="002E233E">
        <w:rPr>
          <w:rFonts w:ascii="Arial" w:hAnsi="Arial" w:cs="Arial"/>
        </w:rPr>
        <w:t>the latest regulatory</w:t>
      </w:r>
      <w:r>
        <w:rPr>
          <w:rFonts w:ascii="Arial" w:hAnsi="Arial" w:cs="Arial"/>
        </w:rPr>
        <w:t>, good practice</w:t>
      </w:r>
      <w:r w:rsidRPr="002E233E">
        <w:rPr>
          <w:rFonts w:ascii="Arial" w:hAnsi="Arial" w:cs="Arial"/>
        </w:rPr>
        <w:t xml:space="preserve"> and commissioner requirements</w:t>
      </w:r>
      <w:r>
        <w:rPr>
          <w:rFonts w:ascii="Arial" w:hAnsi="Arial" w:cs="Arial"/>
        </w:rPr>
        <w:t xml:space="preserve"> through consultation with ACAS, the Charity Commission, NCVO and appropriate staff within Voluntary Norfolk.</w:t>
      </w:r>
    </w:p>
    <w:p w:rsidR="00F01C92" w:rsidRDefault="00F01C92" w:rsidP="00F01C92">
      <w:pPr>
        <w:pStyle w:val="ListParagraph"/>
        <w:numPr>
          <w:ilvl w:val="0"/>
          <w:numId w:val="11"/>
        </w:numPr>
        <w:spacing w:before="100" w:beforeAutospacing="1" w:after="100" w:afterAutospacing="1"/>
        <w:rPr>
          <w:rFonts w:ascii="Arial" w:hAnsi="Arial" w:cs="Arial"/>
        </w:rPr>
      </w:pPr>
      <w:r>
        <w:rPr>
          <w:rFonts w:ascii="Arial" w:hAnsi="Arial" w:cs="Arial"/>
        </w:rPr>
        <w:t>To identify links with other policies/ procedures, ensure these correspond and cross-reference these</w:t>
      </w:r>
    </w:p>
    <w:p w:rsidR="00F01C92" w:rsidRDefault="00F01C92" w:rsidP="00F01C92">
      <w:pPr>
        <w:pStyle w:val="ListParagraph"/>
        <w:numPr>
          <w:ilvl w:val="0"/>
          <w:numId w:val="11"/>
        </w:numPr>
        <w:spacing w:before="100" w:beforeAutospacing="1" w:after="100" w:afterAutospacing="1"/>
        <w:rPr>
          <w:rFonts w:ascii="Arial" w:hAnsi="Arial" w:cs="Arial"/>
        </w:rPr>
      </w:pPr>
      <w:r w:rsidRPr="00D72003">
        <w:rPr>
          <w:rFonts w:ascii="Arial" w:hAnsi="Arial" w:cs="Arial"/>
        </w:rPr>
        <w:t>Circulate to the Policy Sub-Group all Policies requiring review prior to each bi-monthly meeting.</w:t>
      </w:r>
    </w:p>
    <w:p w:rsidR="00F01C92" w:rsidRDefault="00F01C92" w:rsidP="00F01C92">
      <w:pPr>
        <w:pStyle w:val="ListParagraph"/>
        <w:numPr>
          <w:ilvl w:val="0"/>
          <w:numId w:val="11"/>
        </w:numPr>
        <w:rPr>
          <w:rFonts w:ascii="Arial" w:hAnsi="Arial" w:cs="Arial"/>
        </w:rPr>
      </w:pPr>
      <w:r>
        <w:rPr>
          <w:rFonts w:ascii="Arial" w:hAnsi="Arial" w:cs="Arial"/>
        </w:rPr>
        <w:t>To organise and provide administration for Policy Sub-Group</w:t>
      </w:r>
      <w:r w:rsidRPr="00A60053">
        <w:rPr>
          <w:rFonts w:ascii="Arial" w:hAnsi="Arial" w:cs="Arial"/>
        </w:rPr>
        <w:t xml:space="preserve"> </w:t>
      </w:r>
      <w:r>
        <w:rPr>
          <w:rFonts w:ascii="Arial" w:hAnsi="Arial" w:cs="Arial"/>
        </w:rPr>
        <w:t xml:space="preserve">meetings.  </w:t>
      </w:r>
    </w:p>
    <w:p w:rsidR="00F01C92" w:rsidRDefault="00F01C92" w:rsidP="00F01C92">
      <w:pPr>
        <w:pStyle w:val="ListParagraph"/>
        <w:numPr>
          <w:ilvl w:val="0"/>
          <w:numId w:val="11"/>
        </w:numPr>
        <w:rPr>
          <w:rFonts w:ascii="Arial" w:hAnsi="Arial" w:cs="Arial"/>
        </w:rPr>
      </w:pPr>
      <w:r>
        <w:rPr>
          <w:rFonts w:ascii="Arial" w:hAnsi="Arial" w:cs="Arial"/>
        </w:rPr>
        <w:t>To reach an agreement with the Policy Sub-Group on actions required for all staff once the policy is finalised – such as training, instructing staff to read the new policy, changes to work practises etc.</w:t>
      </w:r>
    </w:p>
    <w:p w:rsidR="00F01C92" w:rsidRPr="00D72003" w:rsidRDefault="00F01C92" w:rsidP="00F01C92">
      <w:pPr>
        <w:pStyle w:val="ListParagraph"/>
        <w:numPr>
          <w:ilvl w:val="0"/>
          <w:numId w:val="11"/>
        </w:numPr>
        <w:rPr>
          <w:rFonts w:ascii="Arial" w:hAnsi="Arial" w:cs="Arial"/>
        </w:rPr>
      </w:pPr>
      <w:r w:rsidRPr="00D72003">
        <w:rPr>
          <w:rFonts w:ascii="Arial" w:hAnsi="Arial" w:cs="Arial"/>
        </w:rPr>
        <w:t>Ensure the Board of Trustees receive copies of those Policies requiring Board approval, following approval by the Policy Sub-Group</w:t>
      </w:r>
    </w:p>
    <w:p w:rsidR="00F01C92" w:rsidRDefault="00F01C92" w:rsidP="00F01C92">
      <w:pPr>
        <w:pStyle w:val="ListParagraph"/>
        <w:numPr>
          <w:ilvl w:val="0"/>
          <w:numId w:val="11"/>
        </w:numPr>
        <w:spacing w:before="100" w:beforeAutospacing="1" w:after="100" w:afterAutospacing="1"/>
        <w:rPr>
          <w:rFonts w:ascii="Arial" w:hAnsi="Arial" w:cs="Arial"/>
        </w:rPr>
      </w:pPr>
      <w:r>
        <w:rPr>
          <w:rFonts w:ascii="Arial" w:hAnsi="Arial" w:cs="Arial"/>
        </w:rPr>
        <w:t>To implement any changes required by Board</w:t>
      </w:r>
    </w:p>
    <w:p w:rsidR="00F01C92" w:rsidRDefault="00F01C92" w:rsidP="00F01C92">
      <w:pPr>
        <w:pStyle w:val="ListParagraph"/>
        <w:numPr>
          <w:ilvl w:val="0"/>
          <w:numId w:val="11"/>
        </w:numPr>
        <w:spacing w:before="100" w:beforeAutospacing="1" w:after="100" w:afterAutospacing="1"/>
        <w:rPr>
          <w:rFonts w:ascii="Arial" w:hAnsi="Arial" w:cs="Arial"/>
        </w:rPr>
      </w:pPr>
      <w:r>
        <w:rPr>
          <w:rFonts w:ascii="Arial" w:hAnsi="Arial" w:cs="Arial"/>
        </w:rPr>
        <w:t>To keep the staff handbook updated with newly adopted policies and procedures</w:t>
      </w:r>
    </w:p>
    <w:p w:rsidR="00F01C92" w:rsidRDefault="00F01C92" w:rsidP="00F01C92">
      <w:pPr>
        <w:pStyle w:val="ListParagraph"/>
        <w:numPr>
          <w:ilvl w:val="0"/>
          <w:numId w:val="11"/>
        </w:numPr>
        <w:spacing w:before="100" w:beforeAutospacing="1" w:after="100" w:afterAutospacing="1"/>
        <w:rPr>
          <w:rFonts w:ascii="Arial" w:hAnsi="Arial" w:cs="Arial"/>
        </w:rPr>
      </w:pPr>
      <w:r>
        <w:rPr>
          <w:rFonts w:ascii="Arial" w:hAnsi="Arial" w:cs="Arial"/>
        </w:rPr>
        <w:t>To maintain the staff handbook, ensuring that the policies and procedures are kept in an accessible format</w:t>
      </w:r>
    </w:p>
    <w:p w:rsidR="00F01C92" w:rsidRDefault="00F01C92" w:rsidP="00F01C92">
      <w:pPr>
        <w:pStyle w:val="ListParagraph"/>
        <w:numPr>
          <w:ilvl w:val="0"/>
          <w:numId w:val="11"/>
        </w:numPr>
        <w:spacing w:before="100" w:beforeAutospacing="1" w:after="100" w:afterAutospacing="1"/>
        <w:rPr>
          <w:rFonts w:ascii="Arial" w:hAnsi="Arial" w:cs="Arial"/>
        </w:rPr>
      </w:pPr>
      <w:r w:rsidRPr="000B718B">
        <w:rPr>
          <w:rFonts w:ascii="Arial" w:hAnsi="Arial" w:cs="Arial"/>
        </w:rPr>
        <w:t xml:space="preserve">To notify SMT and service managers of policy and procedural changes, ensuring that they inform all staff of the changes and make explicit any actions required, such as additional training.  </w:t>
      </w:r>
    </w:p>
    <w:p w:rsidR="00F01C92" w:rsidRDefault="00F01C92" w:rsidP="00F01C92">
      <w:pPr>
        <w:pStyle w:val="ListParagraph"/>
        <w:numPr>
          <w:ilvl w:val="0"/>
          <w:numId w:val="11"/>
        </w:numPr>
        <w:spacing w:before="100" w:beforeAutospacing="1" w:after="100" w:afterAutospacing="1"/>
        <w:rPr>
          <w:rFonts w:ascii="Arial" w:hAnsi="Arial" w:cs="Arial"/>
        </w:rPr>
      </w:pPr>
      <w:r>
        <w:rPr>
          <w:rFonts w:ascii="Arial" w:hAnsi="Arial" w:cs="Arial"/>
        </w:rPr>
        <w:t>To update the policy schedule and Governance framework as policies are amended and adopted</w:t>
      </w:r>
    </w:p>
    <w:p w:rsidR="00F01C92" w:rsidRPr="00EA7A77" w:rsidRDefault="00F01C92" w:rsidP="00F01C92">
      <w:pPr>
        <w:pStyle w:val="ListParagraph"/>
        <w:numPr>
          <w:ilvl w:val="0"/>
          <w:numId w:val="11"/>
        </w:numPr>
        <w:spacing w:before="100" w:beforeAutospacing="1" w:after="100" w:afterAutospacing="1"/>
        <w:rPr>
          <w:rFonts w:ascii="Arial" w:hAnsi="Arial" w:cs="Arial"/>
        </w:rPr>
      </w:pPr>
      <w:r w:rsidRPr="00D72003">
        <w:rPr>
          <w:rFonts w:ascii="Arial" w:hAnsi="Arial" w:cs="Arial"/>
        </w:rPr>
        <w:t>Maintain the risk register in response to feedback from the senior management team and prepare updated risk register and report for the Board of Trustees</w:t>
      </w:r>
    </w:p>
    <w:p w:rsidR="00F01C92" w:rsidRPr="002E233E" w:rsidRDefault="00F01C92" w:rsidP="00F01C92">
      <w:pPr>
        <w:pStyle w:val="ListParagraph"/>
        <w:rPr>
          <w:rFonts w:ascii="Arial" w:hAnsi="Arial" w:cs="Arial"/>
        </w:rPr>
      </w:pPr>
    </w:p>
    <w:p w:rsidR="00F01C92" w:rsidRDefault="00F01C92" w:rsidP="00F01C92">
      <w:pPr>
        <w:rPr>
          <w:rFonts w:ascii="Arial" w:hAnsi="Arial" w:cs="Arial"/>
        </w:rPr>
      </w:pPr>
    </w:p>
    <w:p w:rsidR="00F01C92" w:rsidRPr="00F815F5" w:rsidRDefault="00F01C92" w:rsidP="00F01C92">
      <w:pPr>
        <w:rPr>
          <w:rFonts w:ascii="Arial" w:hAnsi="Arial" w:cs="Arial"/>
          <w:b/>
        </w:rPr>
      </w:pPr>
      <w:r w:rsidRPr="00F815F5">
        <w:rPr>
          <w:rFonts w:ascii="Arial" w:hAnsi="Arial" w:cs="Arial"/>
          <w:b/>
        </w:rPr>
        <w:t>All Voluntary Norfolk post holders are responsible for:</w:t>
      </w:r>
    </w:p>
    <w:p w:rsidR="00F01C92" w:rsidRPr="00F815F5" w:rsidRDefault="00F01C92" w:rsidP="00F01C92">
      <w:pPr>
        <w:rPr>
          <w:rFonts w:ascii="Arial" w:hAnsi="Arial" w:cs="Arial"/>
          <w:b/>
        </w:rPr>
      </w:pPr>
    </w:p>
    <w:p w:rsidR="00F01C92" w:rsidRPr="00F815F5" w:rsidRDefault="00F01C92" w:rsidP="00F01C92">
      <w:pPr>
        <w:rPr>
          <w:rFonts w:ascii="Arial" w:hAnsi="Arial" w:cs="Arial"/>
        </w:rPr>
      </w:pPr>
      <w:r w:rsidRPr="00F815F5">
        <w:rPr>
          <w:rFonts w:ascii="Arial" w:hAnsi="Arial" w:cs="Arial"/>
        </w:rPr>
        <w:t>Working to the policies of Voluntary Norfolk.</w:t>
      </w:r>
    </w:p>
    <w:p w:rsidR="00F01C92" w:rsidRPr="00F815F5" w:rsidRDefault="00F01C92" w:rsidP="00F01C92">
      <w:pPr>
        <w:rPr>
          <w:rFonts w:ascii="Arial" w:hAnsi="Arial" w:cs="Arial"/>
        </w:rPr>
      </w:pPr>
    </w:p>
    <w:p w:rsidR="00F01C92" w:rsidRPr="00F815F5" w:rsidRDefault="00F01C92" w:rsidP="00F01C92">
      <w:pPr>
        <w:rPr>
          <w:rFonts w:ascii="Arial" w:hAnsi="Arial" w:cs="Arial"/>
        </w:rPr>
      </w:pPr>
      <w:r w:rsidRPr="00F815F5">
        <w:rPr>
          <w:rFonts w:ascii="Arial" w:hAnsi="Arial" w:cs="Arial"/>
        </w:rPr>
        <w:t>Promoting equal opportunities and respecting diversity within all aspects of their work.</w:t>
      </w:r>
    </w:p>
    <w:p w:rsidR="00F01C92" w:rsidRPr="00F815F5" w:rsidRDefault="00F01C92" w:rsidP="00F01C92">
      <w:pPr>
        <w:rPr>
          <w:rFonts w:ascii="Arial" w:hAnsi="Arial" w:cs="Arial"/>
        </w:rPr>
      </w:pPr>
    </w:p>
    <w:p w:rsidR="00F01C92" w:rsidRPr="00F815F5" w:rsidRDefault="00F01C92" w:rsidP="00F01C92">
      <w:pPr>
        <w:rPr>
          <w:rFonts w:ascii="Arial" w:hAnsi="Arial" w:cs="Arial"/>
        </w:rPr>
      </w:pPr>
      <w:r w:rsidRPr="00F815F5">
        <w:rPr>
          <w:rFonts w:ascii="Arial" w:hAnsi="Arial" w:cs="Arial"/>
        </w:rPr>
        <w:t>Complying with Health and Safety Regulations.</w:t>
      </w:r>
    </w:p>
    <w:p w:rsidR="00F01C92" w:rsidRPr="00F815F5" w:rsidRDefault="00F01C92" w:rsidP="00F01C92">
      <w:pPr>
        <w:rPr>
          <w:rFonts w:ascii="Arial" w:hAnsi="Arial" w:cs="Arial"/>
        </w:rPr>
      </w:pPr>
    </w:p>
    <w:p w:rsidR="00F01C92" w:rsidRDefault="00F01C92" w:rsidP="00F01C92">
      <w:pPr>
        <w:rPr>
          <w:rFonts w:ascii="Arial" w:hAnsi="Arial" w:cs="Arial"/>
        </w:rPr>
      </w:pPr>
      <w:r w:rsidRPr="00F815F5">
        <w:rPr>
          <w:rFonts w:ascii="Arial" w:hAnsi="Arial" w:cs="Arial"/>
        </w:rPr>
        <w:t>Carrying out additional duties where appropriate which may be allocated from time to time by the Chief Executive</w:t>
      </w:r>
    </w:p>
    <w:p w:rsidR="00F01C92" w:rsidRDefault="00F01C92" w:rsidP="00F01C92">
      <w:pPr>
        <w:rPr>
          <w:rFonts w:ascii="Arial" w:hAnsi="Arial" w:cs="Arial"/>
        </w:rPr>
      </w:pPr>
    </w:p>
    <w:p w:rsidR="00F01C92" w:rsidRDefault="00F01C92" w:rsidP="00F01C92">
      <w:pPr>
        <w:rPr>
          <w:rFonts w:ascii="Arial" w:hAnsi="Arial" w:cs="Arial"/>
        </w:rPr>
      </w:pPr>
    </w:p>
    <w:p w:rsidR="007E1FD0" w:rsidRDefault="007E1FD0" w:rsidP="007E1FD0">
      <w:pPr>
        <w:rPr>
          <w:rFonts w:ascii="Arial" w:hAnsi="Arial" w:cs="Arial"/>
          <w:b/>
        </w:rPr>
      </w:pPr>
    </w:p>
    <w:p w:rsidR="00F01C92" w:rsidRDefault="00F01C92" w:rsidP="007E1FD0">
      <w:pPr>
        <w:rPr>
          <w:rFonts w:ascii="Arial" w:hAnsi="Arial" w:cs="Arial"/>
          <w:b/>
        </w:rPr>
      </w:pPr>
    </w:p>
    <w:p w:rsidR="00F01C92" w:rsidRDefault="00F01C92" w:rsidP="007E1FD0">
      <w:pPr>
        <w:rPr>
          <w:rFonts w:ascii="Arial" w:hAnsi="Arial" w:cs="Arial"/>
          <w:b/>
        </w:rPr>
      </w:pPr>
    </w:p>
    <w:p w:rsidR="00F01C92" w:rsidRDefault="00F01C92" w:rsidP="007E1FD0">
      <w:pPr>
        <w:rPr>
          <w:rFonts w:ascii="Arial" w:hAnsi="Arial" w:cs="Arial"/>
          <w:b/>
        </w:rPr>
      </w:pPr>
    </w:p>
    <w:p w:rsidR="00F01C92" w:rsidRDefault="00F01C92" w:rsidP="007E1FD0">
      <w:pPr>
        <w:rPr>
          <w:rFonts w:ascii="Arial" w:hAnsi="Arial" w:cs="Arial"/>
          <w:b/>
        </w:rPr>
      </w:pPr>
    </w:p>
    <w:p w:rsidR="00F01C92" w:rsidRDefault="00F01C92" w:rsidP="007E1FD0">
      <w:pPr>
        <w:rPr>
          <w:rFonts w:ascii="Arial" w:hAnsi="Arial" w:cs="Arial"/>
          <w:b/>
        </w:rPr>
      </w:pPr>
    </w:p>
    <w:p w:rsidR="00F01C92" w:rsidRDefault="00F01C92" w:rsidP="007E1FD0">
      <w:pPr>
        <w:rPr>
          <w:rFonts w:ascii="Arial" w:hAnsi="Arial" w:cs="Arial"/>
          <w:b/>
        </w:rPr>
      </w:pPr>
    </w:p>
    <w:p w:rsidR="00F01C92" w:rsidRDefault="00F01C92" w:rsidP="007E1FD0">
      <w:pPr>
        <w:rPr>
          <w:rFonts w:ascii="Arial" w:hAnsi="Arial" w:cs="Arial"/>
          <w:b/>
        </w:rPr>
      </w:pPr>
    </w:p>
    <w:p w:rsidR="00F01C92" w:rsidRDefault="00F01C92" w:rsidP="007E1FD0">
      <w:pPr>
        <w:rPr>
          <w:rFonts w:ascii="Arial" w:hAnsi="Arial" w:cs="Arial"/>
          <w:b/>
        </w:rPr>
      </w:pPr>
    </w:p>
    <w:p w:rsidR="00F01C92" w:rsidRDefault="00F01C92" w:rsidP="007E1FD0">
      <w:pPr>
        <w:rPr>
          <w:rFonts w:ascii="Arial" w:hAnsi="Arial" w:cs="Arial"/>
          <w:b/>
        </w:rPr>
      </w:pPr>
    </w:p>
    <w:p w:rsidR="00F01C92" w:rsidRDefault="00F01C92" w:rsidP="007E1FD0">
      <w:pPr>
        <w:rPr>
          <w:rFonts w:ascii="Arial" w:hAnsi="Arial" w:cs="Arial"/>
          <w:b/>
        </w:rPr>
      </w:pPr>
    </w:p>
    <w:p w:rsidR="00F01C92" w:rsidRDefault="00F01C92" w:rsidP="007E1FD0">
      <w:pPr>
        <w:rPr>
          <w:rFonts w:ascii="Arial" w:hAnsi="Arial" w:cs="Arial"/>
          <w:b/>
        </w:rPr>
      </w:pPr>
    </w:p>
    <w:p w:rsidR="00F01C92" w:rsidRDefault="00F01C92" w:rsidP="007E1FD0">
      <w:pPr>
        <w:rPr>
          <w:rFonts w:ascii="Arial" w:hAnsi="Arial" w:cs="Arial"/>
          <w:b/>
        </w:rPr>
      </w:pPr>
    </w:p>
    <w:p w:rsidR="00F01C92" w:rsidRDefault="00F01C92" w:rsidP="007E1FD0">
      <w:pPr>
        <w:rPr>
          <w:rFonts w:ascii="Arial" w:hAnsi="Arial" w:cs="Arial"/>
          <w:b/>
        </w:rPr>
      </w:pPr>
    </w:p>
    <w:p w:rsidR="00F01C92" w:rsidRDefault="00F01C92" w:rsidP="007E1FD0">
      <w:pPr>
        <w:rPr>
          <w:rFonts w:ascii="Arial" w:hAnsi="Arial" w:cs="Arial"/>
          <w:b/>
        </w:rPr>
      </w:pPr>
    </w:p>
    <w:p w:rsidR="00F01C92" w:rsidRDefault="00F01C92" w:rsidP="00F01C92">
      <w:pPr>
        <w:pStyle w:val="Title"/>
        <w:ind w:left="-284"/>
        <w:rPr>
          <w:rFonts w:ascii="Arial" w:hAnsi="Arial" w:cs="Arial"/>
          <w:sz w:val="28"/>
          <w:szCs w:val="28"/>
        </w:rPr>
      </w:pPr>
      <w:r w:rsidRPr="00C1536D">
        <w:rPr>
          <w:rFonts w:ascii="Arial" w:hAnsi="Arial" w:cs="Arial"/>
          <w:sz w:val="28"/>
          <w:szCs w:val="28"/>
        </w:rPr>
        <w:t>PERSON SPECIFICATION</w:t>
      </w:r>
    </w:p>
    <w:p w:rsidR="00F01C92" w:rsidRDefault="00F01C92" w:rsidP="00F01C92">
      <w:pPr>
        <w:pStyle w:val="Title"/>
        <w:ind w:left="-284"/>
        <w:rPr>
          <w:rFonts w:ascii="Arial" w:hAnsi="Arial" w:cs="Arial"/>
          <w:sz w:val="28"/>
          <w:szCs w:val="28"/>
          <w:u w:val="none"/>
        </w:rPr>
      </w:pPr>
      <w:r>
        <w:rPr>
          <w:rFonts w:ascii="Arial" w:hAnsi="Arial" w:cs="Arial"/>
          <w:sz w:val="28"/>
          <w:szCs w:val="28"/>
          <w:u w:val="none"/>
        </w:rPr>
        <w:t xml:space="preserve">Policy Officer </w:t>
      </w:r>
    </w:p>
    <w:p w:rsidR="00F01C92" w:rsidRDefault="00F01C92" w:rsidP="00F01C92">
      <w:pPr>
        <w:pStyle w:val="Title"/>
        <w:ind w:left="-284"/>
        <w:rPr>
          <w:rFonts w:ascii="Arial" w:hAnsi="Arial" w:cs="Arial"/>
          <w:sz w:val="28"/>
          <w:szCs w:val="28"/>
          <w:u w:val="none"/>
        </w:rPr>
      </w:pPr>
    </w:p>
    <w:p w:rsidR="00F01C92" w:rsidRPr="00C1536D" w:rsidRDefault="00F01C92" w:rsidP="00F01C92">
      <w:pPr>
        <w:pStyle w:val="Title"/>
        <w:ind w:left="4756" w:firstLine="1004"/>
        <w:rPr>
          <w:rFonts w:ascii="Arial" w:hAnsi="Arial" w:cs="Arial"/>
          <w:b w:val="0"/>
          <w:sz w:val="24"/>
        </w:rPr>
      </w:pPr>
      <w:r>
        <w:rPr>
          <w:rFonts w:ascii="Arial" w:hAnsi="Arial" w:cs="Arial"/>
          <w:sz w:val="24"/>
        </w:rPr>
        <w:t>(</w:t>
      </w:r>
      <w:r w:rsidRPr="00C1536D">
        <w:rPr>
          <w:rFonts w:ascii="Arial" w:hAnsi="Arial" w:cs="Arial"/>
          <w:sz w:val="24"/>
        </w:rPr>
        <w:t>E</w:t>
      </w:r>
      <w:r w:rsidRPr="00C1536D">
        <w:rPr>
          <w:rFonts w:ascii="Arial" w:hAnsi="Arial" w:cs="Arial"/>
          <w:b w:val="0"/>
          <w:sz w:val="24"/>
        </w:rPr>
        <w:t xml:space="preserve">ssential / </w:t>
      </w:r>
      <w:r w:rsidRPr="00C1536D">
        <w:rPr>
          <w:rFonts w:ascii="Arial" w:hAnsi="Arial" w:cs="Arial"/>
          <w:sz w:val="24"/>
        </w:rPr>
        <w:t>D</w:t>
      </w:r>
      <w:r w:rsidRPr="00C1536D">
        <w:rPr>
          <w:rFonts w:ascii="Arial" w:hAnsi="Arial" w:cs="Arial"/>
          <w:b w:val="0"/>
          <w:sz w:val="24"/>
        </w:rPr>
        <w:t>esirable)</w:t>
      </w:r>
    </w:p>
    <w:p w:rsidR="00F01C92" w:rsidRPr="00C40D9F" w:rsidRDefault="00F01C92" w:rsidP="00F01C92">
      <w:pPr>
        <w:ind w:left="-284"/>
      </w:pPr>
    </w:p>
    <w:p w:rsidR="00F01C92" w:rsidRDefault="00F01C92" w:rsidP="00F01C92">
      <w:pPr>
        <w:ind w:left="-284"/>
        <w:rPr>
          <w:rFonts w:ascii="Arial" w:hAnsi="Arial"/>
        </w:rPr>
      </w:pPr>
      <w:r w:rsidRPr="00F732B8">
        <w:rPr>
          <w:rFonts w:ascii="Arial" w:hAnsi="Arial"/>
        </w:rPr>
        <w:t>The person appointed to this post would normally be</w:t>
      </w:r>
      <w:r>
        <w:rPr>
          <w:rFonts w:ascii="Arial" w:hAnsi="Arial"/>
        </w:rPr>
        <w:t xml:space="preserve"> expected to meet the following</w:t>
      </w:r>
    </w:p>
    <w:p w:rsidR="00F01C92" w:rsidRPr="000C0ED3" w:rsidRDefault="00F01C92" w:rsidP="00F01C92">
      <w:pPr>
        <w:ind w:left="-284"/>
        <w:rPr>
          <w:rFonts w:ascii="Arial" w:hAnsi="Arial"/>
        </w:rPr>
      </w:pPr>
    </w:p>
    <w:tbl>
      <w:tblPr>
        <w:tblStyle w:val="TableGrid"/>
        <w:tblW w:w="0" w:type="auto"/>
        <w:tblInd w:w="565" w:type="dxa"/>
        <w:tblLook w:val="04A0" w:firstRow="1" w:lastRow="0" w:firstColumn="1" w:lastColumn="0" w:noHBand="0" w:noVBand="1"/>
      </w:tblPr>
      <w:tblGrid>
        <w:gridCol w:w="8234"/>
        <w:gridCol w:w="551"/>
      </w:tblGrid>
      <w:tr w:rsidR="00F01C92" w:rsidRPr="000C0ED3" w:rsidTr="00C254AD">
        <w:tc>
          <w:tcPr>
            <w:tcW w:w="8234" w:type="dxa"/>
          </w:tcPr>
          <w:p w:rsidR="00F01C92" w:rsidRPr="000C0ED3" w:rsidRDefault="00F01C92" w:rsidP="00C254AD">
            <w:pPr>
              <w:rPr>
                <w:rFonts w:ascii="Arial" w:hAnsi="Arial"/>
                <w:b/>
              </w:rPr>
            </w:pPr>
            <w:r w:rsidRPr="000C0ED3">
              <w:rPr>
                <w:rFonts w:ascii="Arial" w:hAnsi="Arial"/>
                <w:b/>
              </w:rPr>
              <w:t>Experience and Qualifications</w:t>
            </w:r>
          </w:p>
        </w:tc>
        <w:tc>
          <w:tcPr>
            <w:tcW w:w="551" w:type="dxa"/>
          </w:tcPr>
          <w:p w:rsidR="00F01C92" w:rsidRPr="000C0ED3" w:rsidRDefault="00F01C92" w:rsidP="00C254AD">
            <w:pPr>
              <w:rPr>
                <w:rFonts w:ascii="Arial" w:hAnsi="Arial"/>
                <w:b/>
              </w:rPr>
            </w:pPr>
          </w:p>
        </w:tc>
      </w:tr>
      <w:tr w:rsidR="00F01C92" w:rsidTr="00C254AD">
        <w:tc>
          <w:tcPr>
            <w:tcW w:w="8234" w:type="dxa"/>
          </w:tcPr>
          <w:p w:rsidR="00F01C92" w:rsidRPr="00E86318" w:rsidRDefault="00F01C92" w:rsidP="00F01C92">
            <w:pPr>
              <w:pStyle w:val="ListParagraph"/>
              <w:numPr>
                <w:ilvl w:val="0"/>
                <w:numId w:val="16"/>
              </w:numPr>
              <w:spacing w:line="256" w:lineRule="auto"/>
              <w:rPr>
                <w:rFonts w:ascii="Arial" w:hAnsi="Arial"/>
              </w:rPr>
            </w:pPr>
            <w:r>
              <w:rPr>
                <w:rFonts w:ascii="Arial" w:hAnsi="Arial"/>
              </w:rPr>
              <w:t xml:space="preserve">Educated to A -level standard </w:t>
            </w:r>
          </w:p>
        </w:tc>
        <w:tc>
          <w:tcPr>
            <w:tcW w:w="551" w:type="dxa"/>
          </w:tcPr>
          <w:p w:rsidR="00F01C92" w:rsidRDefault="00F01C92" w:rsidP="00C254AD">
            <w:pPr>
              <w:rPr>
                <w:rFonts w:ascii="Arial" w:hAnsi="Arial"/>
              </w:rPr>
            </w:pPr>
            <w:r>
              <w:rPr>
                <w:rFonts w:ascii="Arial" w:hAnsi="Arial"/>
              </w:rPr>
              <w:t>E</w:t>
            </w:r>
          </w:p>
        </w:tc>
      </w:tr>
      <w:tr w:rsidR="00F01C92" w:rsidTr="00C254AD">
        <w:tc>
          <w:tcPr>
            <w:tcW w:w="8234" w:type="dxa"/>
          </w:tcPr>
          <w:p w:rsidR="00F01C92" w:rsidRPr="00E86318" w:rsidRDefault="00F01C92" w:rsidP="00F01C92">
            <w:pPr>
              <w:pStyle w:val="ListParagraph"/>
              <w:numPr>
                <w:ilvl w:val="0"/>
                <w:numId w:val="16"/>
              </w:numPr>
              <w:spacing w:line="256" w:lineRule="auto"/>
              <w:rPr>
                <w:rFonts w:ascii="Arial" w:hAnsi="Arial"/>
              </w:rPr>
            </w:pPr>
            <w:r>
              <w:rPr>
                <w:rFonts w:ascii="Arial" w:hAnsi="Arial"/>
              </w:rPr>
              <w:t>Experience of administrative support to senior colleagues and working groups</w:t>
            </w:r>
          </w:p>
        </w:tc>
        <w:tc>
          <w:tcPr>
            <w:tcW w:w="551" w:type="dxa"/>
          </w:tcPr>
          <w:p w:rsidR="00F01C92" w:rsidRDefault="00F01C92" w:rsidP="00C254AD">
            <w:pPr>
              <w:rPr>
                <w:rFonts w:ascii="Arial" w:hAnsi="Arial"/>
              </w:rPr>
            </w:pPr>
            <w:r>
              <w:rPr>
                <w:rFonts w:ascii="Arial" w:hAnsi="Arial"/>
              </w:rPr>
              <w:t>E</w:t>
            </w:r>
          </w:p>
        </w:tc>
      </w:tr>
      <w:tr w:rsidR="00F01C92" w:rsidTr="00C254AD">
        <w:tc>
          <w:tcPr>
            <w:tcW w:w="8234" w:type="dxa"/>
          </w:tcPr>
          <w:p w:rsidR="00F01C92" w:rsidRPr="00E86318" w:rsidRDefault="00F01C92" w:rsidP="00F01C92">
            <w:pPr>
              <w:pStyle w:val="ListParagraph"/>
              <w:numPr>
                <w:ilvl w:val="0"/>
                <w:numId w:val="16"/>
              </w:numPr>
              <w:spacing w:line="256" w:lineRule="auto"/>
              <w:rPr>
                <w:rFonts w:ascii="Arial" w:hAnsi="Arial"/>
              </w:rPr>
            </w:pPr>
            <w:r>
              <w:rPr>
                <w:rFonts w:ascii="Arial" w:hAnsi="Arial"/>
              </w:rPr>
              <w:t>Experience of writing policies and procedures</w:t>
            </w:r>
          </w:p>
        </w:tc>
        <w:tc>
          <w:tcPr>
            <w:tcW w:w="551" w:type="dxa"/>
          </w:tcPr>
          <w:p w:rsidR="00F01C92" w:rsidRDefault="00F01C92" w:rsidP="00C254AD">
            <w:pPr>
              <w:rPr>
                <w:rFonts w:ascii="Arial" w:hAnsi="Arial"/>
              </w:rPr>
            </w:pPr>
            <w:r>
              <w:rPr>
                <w:rFonts w:ascii="Arial" w:hAnsi="Arial"/>
              </w:rPr>
              <w:t>D</w:t>
            </w:r>
          </w:p>
        </w:tc>
      </w:tr>
      <w:tr w:rsidR="00F01C92" w:rsidTr="00C254AD">
        <w:tc>
          <w:tcPr>
            <w:tcW w:w="8234" w:type="dxa"/>
          </w:tcPr>
          <w:p w:rsidR="00F01C92" w:rsidRPr="00E86318" w:rsidRDefault="00F01C92" w:rsidP="00F01C92">
            <w:pPr>
              <w:pStyle w:val="ListParagraph"/>
              <w:numPr>
                <w:ilvl w:val="0"/>
                <w:numId w:val="16"/>
              </w:numPr>
              <w:spacing w:line="256" w:lineRule="auto"/>
              <w:rPr>
                <w:rFonts w:ascii="Arial" w:hAnsi="Arial"/>
              </w:rPr>
            </w:pPr>
            <w:r>
              <w:rPr>
                <w:rFonts w:ascii="Arial" w:hAnsi="Arial"/>
              </w:rPr>
              <w:t>Experience of human resources administration</w:t>
            </w:r>
          </w:p>
        </w:tc>
        <w:tc>
          <w:tcPr>
            <w:tcW w:w="551" w:type="dxa"/>
          </w:tcPr>
          <w:p w:rsidR="00F01C92" w:rsidRDefault="00F01C92" w:rsidP="00C254AD">
            <w:pPr>
              <w:rPr>
                <w:rFonts w:ascii="Arial" w:hAnsi="Arial"/>
              </w:rPr>
            </w:pPr>
            <w:r>
              <w:rPr>
                <w:rFonts w:ascii="Arial" w:hAnsi="Arial"/>
              </w:rPr>
              <w:t>D</w:t>
            </w:r>
          </w:p>
        </w:tc>
      </w:tr>
      <w:tr w:rsidR="00F01C92" w:rsidTr="00C254AD">
        <w:tc>
          <w:tcPr>
            <w:tcW w:w="8234" w:type="dxa"/>
          </w:tcPr>
          <w:p w:rsidR="00F01C92" w:rsidRPr="000C0ED3" w:rsidRDefault="00F01C92" w:rsidP="00C254AD">
            <w:pPr>
              <w:rPr>
                <w:rFonts w:ascii="Arial" w:hAnsi="Arial"/>
                <w:b/>
              </w:rPr>
            </w:pPr>
            <w:r w:rsidRPr="000C0ED3">
              <w:rPr>
                <w:rFonts w:ascii="Arial" w:hAnsi="Arial"/>
                <w:b/>
              </w:rPr>
              <w:t>Skills &amp; Knowledge</w:t>
            </w:r>
          </w:p>
        </w:tc>
        <w:tc>
          <w:tcPr>
            <w:tcW w:w="551" w:type="dxa"/>
          </w:tcPr>
          <w:p w:rsidR="00F01C92" w:rsidRDefault="00F01C92" w:rsidP="00C254AD">
            <w:pPr>
              <w:rPr>
                <w:rFonts w:ascii="Arial" w:hAnsi="Arial"/>
              </w:rPr>
            </w:pPr>
          </w:p>
        </w:tc>
      </w:tr>
      <w:tr w:rsidR="00F01C92" w:rsidTr="00C254AD">
        <w:tc>
          <w:tcPr>
            <w:tcW w:w="8234" w:type="dxa"/>
          </w:tcPr>
          <w:p w:rsidR="00F01C92" w:rsidRDefault="00F01C92" w:rsidP="00C254AD">
            <w:pPr>
              <w:rPr>
                <w:rFonts w:ascii="Arial" w:hAnsi="Arial"/>
              </w:rPr>
            </w:pPr>
          </w:p>
        </w:tc>
        <w:tc>
          <w:tcPr>
            <w:tcW w:w="551" w:type="dxa"/>
          </w:tcPr>
          <w:p w:rsidR="00F01C92" w:rsidRDefault="00F01C92" w:rsidP="00C254AD">
            <w:pPr>
              <w:rPr>
                <w:rFonts w:ascii="Arial" w:hAnsi="Arial"/>
              </w:rPr>
            </w:pPr>
          </w:p>
        </w:tc>
      </w:tr>
      <w:tr w:rsidR="00F01C92" w:rsidTr="00C254AD">
        <w:tc>
          <w:tcPr>
            <w:tcW w:w="8234" w:type="dxa"/>
          </w:tcPr>
          <w:p w:rsidR="00F01C92" w:rsidRPr="00E86318" w:rsidRDefault="00F01C92" w:rsidP="00F01C92">
            <w:pPr>
              <w:pStyle w:val="ListParagraph"/>
              <w:numPr>
                <w:ilvl w:val="0"/>
                <w:numId w:val="16"/>
              </w:numPr>
              <w:spacing w:line="256" w:lineRule="auto"/>
              <w:rPr>
                <w:rFonts w:ascii="Arial" w:hAnsi="Arial"/>
              </w:rPr>
            </w:pPr>
            <w:r>
              <w:rPr>
                <w:rFonts w:ascii="Arial" w:hAnsi="Arial"/>
              </w:rPr>
              <w:t>Able to demonstrate report writing to a high standard</w:t>
            </w:r>
          </w:p>
        </w:tc>
        <w:tc>
          <w:tcPr>
            <w:tcW w:w="551" w:type="dxa"/>
          </w:tcPr>
          <w:p w:rsidR="00F01C92" w:rsidRDefault="00F01C92" w:rsidP="00C254AD">
            <w:pPr>
              <w:rPr>
                <w:rFonts w:ascii="Arial" w:hAnsi="Arial"/>
              </w:rPr>
            </w:pPr>
            <w:r>
              <w:rPr>
                <w:rFonts w:ascii="Arial" w:hAnsi="Arial"/>
              </w:rPr>
              <w:t>E</w:t>
            </w:r>
          </w:p>
        </w:tc>
      </w:tr>
      <w:tr w:rsidR="00F01C92" w:rsidTr="00C254AD">
        <w:tc>
          <w:tcPr>
            <w:tcW w:w="8234" w:type="dxa"/>
          </w:tcPr>
          <w:p w:rsidR="00F01C92" w:rsidRPr="004513F1" w:rsidRDefault="00F01C92" w:rsidP="00F01C92">
            <w:pPr>
              <w:pStyle w:val="ListParagraph"/>
              <w:numPr>
                <w:ilvl w:val="0"/>
                <w:numId w:val="18"/>
              </w:numPr>
              <w:spacing w:line="256" w:lineRule="auto"/>
              <w:rPr>
                <w:rFonts w:ascii="Arial" w:hAnsi="Arial"/>
              </w:rPr>
            </w:pPr>
            <w:r>
              <w:rPr>
                <w:rFonts w:ascii="Arial" w:hAnsi="Arial"/>
              </w:rPr>
              <w:t xml:space="preserve">Able to manage tasks under pressure </w:t>
            </w:r>
          </w:p>
        </w:tc>
        <w:tc>
          <w:tcPr>
            <w:tcW w:w="551" w:type="dxa"/>
          </w:tcPr>
          <w:p w:rsidR="00F01C92" w:rsidRDefault="00F01C92" w:rsidP="00C254AD">
            <w:pPr>
              <w:rPr>
                <w:rFonts w:ascii="Arial" w:hAnsi="Arial"/>
              </w:rPr>
            </w:pPr>
            <w:r>
              <w:rPr>
                <w:rFonts w:ascii="Arial" w:hAnsi="Arial"/>
              </w:rPr>
              <w:t>E</w:t>
            </w:r>
          </w:p>
        </w:tc>
      </w:tr>
      <w:tr w:rsidR="00F01C92" w:rsidTr="00C254AD">
        <w:tc>
          <w:tcPr>
            <w:tcW w:w="8234" w:type="dxa"/>
          </w:tcPr>
          <w:p w:rsidR="00F01C92" w:rsidRPr="00E86318" w:rsidRDefault="00F01C92" w:rsidP="00F01C92">
            <w:pPr>
              <w:pStyle w:val="ListParagraph"/>
              <w:numPr>
                <w:ilvl w:val="0"/>
                <w:numId w:val="16"/>
              </w:numPr>
              <w:spacing w:line="256" w:lineRule="auto"/>
              <w:rPr>
                <w:rFonts w:ascii="Arial" w:hAnsi="Arial"/>
              </w:rPr>
            </w:pPr>
            <w:r>
              <w:rPr>
                <w:rFonts w:ascii="Arial" w:hAnsi="Arial"/>
              </w:rPr>
              <w:t>Able to demonstrate excellent literacy skills</w:t>
            </w:r>
          </w:p>
        </w:tc>
        <w:tc>
          <w:tcPr>
            <w:tcW w:w="551" w:type="dxa"/>
          </w:tcPr>
          <w:p w:rsidR="00F01C92" w:rsidRDefault="00F01C92" w:rsidP="00C254AD">
            <w:pPr>
              <w:rPr>
                <w:rFonts w:ascii="Arial" w:hAnsi="Arial"/>
              </w:rPr>
            </w:pPr>
            <w:r>
              <w:rPr>
                <w:rFonts w:ascii="Arial" w:hAnsi="Arial"/>
              </w:rPr>
              <w:t>E</w:t>
            </w:r>
          </w:p>
        </w:tc>
      </w:tr>
      <w:tr w:rsidR="00F01C92" w:rsidTr="00C254AD">
        <w:tc>
          <w:tcPr>
            <w:tcW w:w="8234" w:type="dxa"/>
          </w:tcPr>
          <w:p w:rsidR="00F01C92" w:rsidRPr="00E86318" w:rsidRDefault="00F01C92" w:rsidP="00F01C92">
            <w:pPr>
              <w:pStyle w:val="ListParagraph"/>
              <w:numPr>
                <w:ilvl w:val="0"/>
                <w:numId w:val="16"/>
              </w:numPr>
              <w:spacing w:line="256" w:lineRule="auto"/>
              <w:rPr>
                <w:rFonts w:ascii="Arial" w:hAnsi="Arial"/>
              </w:rPr>
            </w:pPr>
            <w:r>
              <w:rPr>
                <w:rFonts w:ascii="Arial" w:hAnsi="Arial"/>
              </w:rPr>
              <w:t>Understanding of policies and procedures within the work place</w:t>
            </w:r>
          </w:p>
        </w:tc>
        <w:tc>
          <w:tcPr>
            <w:tcW w:w="551" w:type="dxa"/>
          </w:tcPr>
          <w:p w:rsidR="00F01C92" w:rsidRDefault="00F01C92" w:rsidP="00C254AD">
            <w:pPr>
              <w:rPr>
                <w:rFonts w:ascii="Arial" w:hAnsi="Arial"/>
              </w:rPr>
            </w:pPr>
            <w:r>
              <w:rPr>
                <w:rFonts w:ascii="Arial" w:hAnsi="Arial"/>
              </w:rPr>
              <w:t>E</w:t>
            </w:r>
          </w:p>
        </w:tc>
      </w:tr>
      <w:tr w:rsidR="00F01C92" w:rsidTr="00C254AD">
        <w:tc>
          <w:tcPr>
            <w:tcW w:w="8234" w:type="dxa"/>
          </w:tcPr>
          <w:p w:rsidR="00F01C92" w:rsidRPr="00E86318" w:rsidRDefault="00F01C92" w:rsidP="00F01C92">
            <w:pPr>
              <w:pStyle w:val="ListParagraph"/>
              <w:numPr>
                <w:ilvl w:val="0"/>
                <w:numId w:val="16"/>
              </w:numPr>
              <w:spacing w:line="256" w:lineRule="auto"/>
              <w:rPr>
                <w:rFonts w:ascii="Arial" w:hAnsi="Arial"/>
              </w:rPr>
            </w:pPr>
            <w:r>
              <w:rPr>
                <w:rFonts w:ascii="Arial" w:hAnsi="Arial"/>
              </w:rPr>
              <w:t xml:space="preserve">Understanding of workforce development </w:t>
            </w:r>
          </w:p>
        </w:tc>
        <w:tc>
          <w:tcPr>
            <w:tcW w:w="551" w:type="dxa"/>
          </w:tcPr>
          <w:p w:rsidR="00F01C92" w:rsidRDefault="00F01C92" w:rsidP="00C254AD">
            <w:pPr>
              <w:rPr>
                <w:rFonts w:ascii="Arial" w:hAnsi="Arial"/>
              </w:rPr>
            </w:pPr>
            <w:r>
              <w:rPr>
                <w:rFonts w:ascii="Arial" w:hAnsi="Arial"/>
              </w:rPr>
              <w:t>D</w:t>
            </w:r>
          </w:p>
        </w:tc>
      </w:tr>
      <w:tr w:rsidR="00F01C92" w:rsidTr="00C254AD">
        <w:tc>
          <w:tcPr>
            <w:tcW w:w="8234" w:type="dxa"/>
          </w:tcPr>
          <w:p w:rsidR="00F01C92" w:rsidRPr="00E86318" w:rsidRDefault="00F01C92" w:rsidP="00F01C92">
            <w:pPr>
              <w:pStyle w:val="ListParagraph"/>
              <w:numPr>
                <w:ilvl w:val="0"/>
                <w:numId w:val="16"/>
              </w:numPr>
              <w:spacing w:line="256" w:lineRule="auto"/>
              <w:rPr>
                <w:rFonts w:ascii="Arial" w:hAnsi="Arial"/>
              </w:rPr>
            </w:pPr>
            <w:r>
              <w:rPr>
                <w:rFonts w:ascii="Arial" w:hAnsi="Arial"/>
              </w:rPr>
              <w:t>Competent with Microsoft word and Excel</w:t>
            </w:r>
          </w:p>
        </w:tc>
        <w:tc>
          <w:tcPr>
            <w:tcW w:w="551" w:type="dxa"/>
          </w:tcPr>
          <w:p w:rsidR="00F01C92" w:rsidRDefault="00F01C92" w:rsidP="00C254AD">
            <w:pPr>
              <w:rPr>
                <w:rFonts w:ascii="Arial" w:hAnsi="Arial"/>
              </w:rPr>
            </w:pPr>
            <w:r>
              <w:rPr>
                <w:rFonts w:ascii="Arial" w:hAnsi="Arial"/>
              </w:rPr>
              <w:t>E</w:t>
            </w:r>
          </w:p>
        </w:tc>
      </w:tr>
      <w:tr w:rsidR="00F01C92" w:rsidTr="00C254AD">
        <w:tc>
          <w:tcPr>
            <w:tcW w:w="8234" w:type="dxa"/>
          </w:tcPr>
          <w:p w:rsidR="00F01C92" w:rsidRPr="00E86318" w:rsidRDefault="00F01C92" w:rsidP="00F01C92">
            <w:pPr>
              <w:pStyle w:val="ListParagraph"/>
              <w:numPr>
                <w:ilvl w:val="0"/>
                <w:numId w:val="16"/>
              </w:numPr>
              <w:spacing w:line="256" w:lineRule="auto"/>
              <w:rPr>
                <w:rFonts w:ascii="Arial" w:hAnsi="Arial"/>
              </w:rPr>
            </w:pPr>
            <w:r>
              <w:rPr>
                <w:rFonts w:ascii="Arial" w:hAnsi="Arial"/>
              </w:rPr>
              <w:t>Strong interpersonal skills</w:t>
            </w:r>
          </w:p>
        </w:tc>
        <w:tc>
          <w:tcPr>
            <w:tcW w:w="551" w:type="dxa"/>
          </w:tcPr>
          <w:p w:rsidR="00F01C92" w:rsidRDefault="00F01C92" w:rsidP="00C254AD">
            <w:pPr>
              <w:rPr>
                <w:rFonts w:ascii="Arial" w:hAnsi="Arial"/>
              </w:rPr>
            </w:pPr>
            <w:r>
              <w:rPr>
                <w:rFonts w:ascii="Arial" w:hAnsi="Arial"/>
              </w:rPr>
              <w:t>E</w:t>
            </w:r>
          </w:p>
        </w:tc>
      </w:tr>
      <w:tr w:rsidR="00F01C92" w:rsidTr="00C254AD">
        <w:tc>
          <w:tcPr>
            <w:tcW w:w="8234" w:type="dxa"/>
          </w:tcPr>
          <w:p w:rsidR="00F01C92" w:rsidRPr="00E86318" w:rsidRDefault="00F01C92" w:rsidP="00F01C92">
            <w:pPr>
              <w:pStyle w:val="ListParagraph"/>
              <w:numPr>
                <w:ilvl w:val="0"/>
                <w:numId w:val="16"/>
              </w:numPr>
              <w:spacing w:line="256" w:lineRule="auto"/>
              <w:rPr>
                <w:rFonts w:ascii="Arial" w:hAnsi="Arial"/>
              </w:rPr>
            </w:pPr>
            <w:r>
              <w:rPr>
                <w:rFonts w:ascii="Arial" w:hAnsi="Arial"/>
              </w:rPr>
              <w:lastRenderedPageBreak/>
              <w:t>Understanding of the legal framework for policies</w:t>
            </w:r>
          </w:p>
        </w:tc>
        <w:tc>
          <w:tcPr>
            <w:tcW w:w="551" w:type="dxa"/>
          </w:tcPr>
          <w:p w:rsidR="00F01C92" w:rsidRDefault="00F01C92" w:rsidP="00C254AD">
            <w:pPr>
              <w:rPr>
                <w:rFonts w:ascii="Arial" w:hAnsi="Arial"/>
              </w:rPr>
            </w:pPr>
            <w:r>
              <w:rPr>
                <w:rFonts w:ascii="Arial" w:hAnsi="Arial"/>
              </w:rPr>
              <w:t>E</w:t>
            </w:r>
          </w:p>
        </w:tc>
      </w:tr>
      <w:tr w:rsidR="00F01C92" w:rsidTr="00C254AD">
        <w:tc>
          <w:tcPr>
            <w:tcW w:w="8234" w:type="dxa"/>
          </w:tcPr>
          <w:p w:rsidR="00F01C92" w:rsidRDefault="00F01C92" w:rsidP="00C254AD">
            <w:pPr>
              <w:rPr>
                <w:rFonts w:ascii="Arial" w:hAnsi="Arial"/>
              </w:rPr>
            </w:pPr>
          </w:p>
        </w:tc>
        <w:tc>
          <w:tcPr>
            <w:tcW w:w="551" w:type="dxa"/>
          </w:tcPr>
          <w:p w:rsidR="00F01C92" w:rsidRDefault="00F01C92" w:rsidP="00C254AD">
            <w:pPr>
              <w:rPr>
                <w:rFonts w:ascii="Arial" w:hAnsi="Arial"/>
              </w:rPr>
            </w:pPr>
          </w:p>
        </w:tc>
      </w:tr>
      <w:tr w:rsidR="00F01C92" w:rsidTr="00C254AD">
        <w:tc>
          <w:tcPr>
            <w:tcW w:w="8234" w:type="dxa"/>
          </w:tcPr>
          <w:p w:rsidR="00F01C92" w:rsidRPr="000C0ED3" w:rsidRDefault="00F01C92" w:rsidP="00C254AD">
            <w:pPr>
              <w:rPr>
                <w:rFonts w:ascii="Arial" w:hAnsi="Arial"/>
                <w:b/>
              </w:rPr>
            </w:pPr>
            <w:r w:rsidRPr="000C0ED3">
              <w:rPr>
                <w:rFonts w:ascii="Arial" w:hAnsi="Arial"/>
                <w:b/>
              </w:rPr>
              <w:t>Attributes</w:t>
            </w:r>
          </w:p>
        </w:tc>
        <w:tc>
          <w:tcPr>
            <w:tcW w:w="551" w:type="dxa"/>
          </w:tcPr>
          <w:p w:rsidR="00F01C92" w:rsidRDefault="00F01C92" w:rsidP="00C254AD">
            <w:pPr>
              <w:rPr>
                <w:rFonts w:ascii="Arial" w:hAnsi="Arial"/>
              </w:rPr>
            </w:pPr>
          </w:p>
        </w:tc>
      </w:tr>
      <w:tr w:rsidR="00F01C92" w:rsidTr="00C254AD">
        <w:tc>
          <w:tcPr>
            <w:tcW w:w="8234" w:type="dxa"/>
          </w:tcPr>
          <w:p w:rsidR="00F01C92" w:rsidRPr="000C0ED3" w:rsidRDefault="00F01C92" w:rsidP="00F01C92">
            <w:pPr>
              <w:pStyle w:val="ListParagraph"/>
              <w:numPr>
                <w:ilvl w:val="0"/>
                <w:numId w:val="17"/>
              </w:numPr>
              <w:spacing w:line="256" w:lineRule="auto"/>
              <w:rPr>
                <w:rFonts w:ascii="Arial" w:hAnsi="Arial"/>
              </w:rPr>
            </w:pPr>
            <w:r>
              <w:rPr>
                <w:rFonts w:ascii="Arial" w:hAnsi="Arial"/>
              </w:rPr>
              <w:t>Committed to Equal Opportunities</w:t>
            </w:r>
          </w:p>
        </w:tc>
        <w:tc>
          <w:tcPr>
            <w:tcW w:w="551" w:type="dxa"/>
          </w:tcPr>
          <w:p w:rsidR="00F01C92" w:rsidRDefault="00F01C92" w:rsidP="00C254AD">
            <w:pPr>
              <w:rPr>
                <w:rFonts w:ascii="Arial" w:hAnsi="Arial"/>
              </w:rPr>
            </w:pPr>
            <w:r>
              <w:rPr>
                <w:rFonts w:ascii="Arial" w:hAnsi="Arial"/>
              </w:rPr>
              <w:t>E</w:t>
            </w:r>
          </w:p>
        </w:tc>
      </w:tr>
      <w:tr w:rsidR="00F01C92" w:rsidTr="00C254AD">
        <w:tc>
          <w:tcPr>
            <w:tcW w:w="8234" w:type="dxa"/>
          </w:tcPr>
          <w:p w:rsidR="00F01C92" w:rsidRPr="000C0ED3" w:rsidRDefault="00F01C92" w:rsidP="00F01C92">
            <w:pPr>
              <w:pStyle w:val="ListParagraph"/>
              <w:numPr>
                <w:ilvl w:val="0"/>
                <w:numId w:val="17"/>
              </w:numPr>
              <w:spacing w:line="256" w:lineRule="auto"/>
              <w:rPr>
                <w:rFonts w:ascii="Arial" w:hAnsi="Arial"/>
              </w:rPr>
            </w:pPr>
            <w:r>
              <w:rPr>
                <w:rFonts w:ascii="Arial" w:hAnsi="Arial"/>
              </w:rPr>
              <w:t>Ability to work independently and be self-motivated</w:t>
            </w:r>
          </w:p>
        </w:tc>
        <w:tc>
          <w:tcPr>
            <w:tcW w:w="551" w:type="dxa"/>
          </w:tcPr>
          <w:p w:rsidR="00F01C92" w:rsidRDefault="00F01C92" w:rsidP="00C254AD">
            <w:pPr>
              <w:rPr>
                <w:rFonts w:ascii="Arial" w:hAnsi="Arial"/>
              </w:rPr>
            </w:pPr>
            <w:r>
              <w:rPr>
                <w:rFonts w:ascii="Arial" w:hAnsi="Arial"/>
              </w:rPr>
              <w:t>E</w:t>
            </w:r>
          </w:p>
        </w:tc>
      </w:tr>
      <w:tr w:rsidR="00F01C92" w:rsidTr="00C254AD">
        <w:tc>
          <w:tcPr>
            <w:tcW w:w="8234" w:type="dxa"/>
          </w:tcPr>
          <w:p w:rsidR="00F01C92" w:rsidRPr="000C0ED3" w:rsidRDefault="00F01C92" w:rsidP="00F01C92">
            <w:pPr>
              <w:pStyle w:val="ListParagraph"/>
              <w:numPr>
                <w:ilvl w:val="0"/>
                <w:numId w:val="17"/>
              </w:numPr>
              <w:spacing w:line="256" w:lineRule="auto"/>
              <w:rPr>
                <w:rFonts w:ascii="Arial" w:hAnsi="Arial"/>
              </w:rPr>
            </w:pPr>
            <w:r>
              <w:rPr>
                <w:rFonts w:ascii="Arial" w:hAnsi="Arial"/>
              </w:rPr>
              <w:t xml:space="preserve">Adaptable </w:t>
            </w:r>
          </w:p>
        </w:tc>
        <w:tc>
          <w:tcPr>
            <w:tcW w:w="551" w:type="dxa"/>
          </w:tcPr>
          <w:p w:rsidR="00F01C92" w:rsidRDefault="00F01C92" w:rsidP="00C254AD">
            <w:pPr>
              <w:rPr>
                <w:rFonts w:ascii="Arial" w:hAnsi="Arial"/>
              </w:rPr>
            </w:pPr>
            <w:r>
              <w:rPr>
                <w:rFonts w:ascii="Arial" w:hAnsi="Arial"/>
              </w:rPr>
              <w:t>E</w:t>
            </w:r>
          </w:p>
        </w:tc>
      </w:tr>
      <w:tr w:rsidR="00F01C92" w:rsidTr="00C254AD">
        <w:tc>
          <w:tcPr>
            <w:tcW w:w="8234" w:type="dxa"/>
          </w:tcPr>
          <w:p w:rsidR="00F01C92" w:rsidRDefault="00F01C92" w:rsidP="00F01C92">
            <w:pPr>
              <w:pStyle w:val="ListParagraph"/>
              <w:numPr>
                <w:ilvl w:val="0"/>
                <w:numId w:val="17"/>
              </w:numPr>
              <w:spacing w:line="256" w:lineRule="auto"/>
              <w:rPr>
                <w:rFonts w:ascii="Arial" w:hAnsi="Arial"/>
              </w:rPr>
            </w:pPr>
            <w:r>
              <w:rPr>
                <w:rFonts w:ascii="Arial" w:hAnsi="Arial"/>
              </w:rPr>
              <w:t>Willingness to collaborate with others</w:t>
            </w:r>
          </w:p>
        </w:tc>
        <w:tc>
          <w:tcPr>
            <w:tcW w:w="551" w:type="dxa"/>
          </w:tcPr>
          <w:p w:rsidR="00F01C92" w:rsidRDefault="00F01C92" w:rsidP="00C254AD">
            <w:pPr>
              <w:rPr>
                <w:rFonts w:ascii="Arial" w:hAnsi="Arial"/>
              </w:rPr>
            </w:pPr>
            <w:r>
              <w:rPr>
                <w:rFonts w:ascii="Arial" w:hAnsi="Arial"/>
              </w:rPr>
              <w:t>E</w:t>
            </w:r>
          </w:p>
        </w:tc>
      </w:tr>
      <w:tr w:rsidR="00F01C92" w:rsidTr="00C254AD">
        <w:tc>
          <w:tcPr>
            <w:tcW w:w="8234" w:type="dxa"/>
          </w:tcPr>
          <w:p w:rsidR="00F01C92" w:rsidRPr="000C0ED3" w:rsidRDefault="00F01C92" w:rsidP="00F01C92">
            <w:pPr>
              <w:pStyle w:val="ListParagraph"/>
              <w:numPr>
                <w:ilvl w:val="0"/>
                <w:numId w:val="17"/>
              </w:numPr>
              <w:spacing w:line="256" w:lineRule="auto"/>
              <w:rPr>
                <w:rFonts w:ascii="Arial" w:hAnsi="Arial"/>
              </w:rPr>
            </w:pPr>
            <w:r>
              <w:rPr>
                <w:rFonts w:ascii="Arial" w:hAnsi="Arial"/>
              </w:rPr>
              <w:t>Problem Solver</w:t>
            </w:r>
          </w:p>
        </w:tc>
        <w:tc>
          <w:tcPr>
            <w:tcW w:w="551" w:type="dxa"/>
          </w:tcPr>
          <w:p w:rsidR="00F01C92" w:rsidRDefault="00F01C92" w:rsidP="00C254AD">
            <w:pPr>
              <w:rPr>
                <w:rFonts w:ascii="Arial" w:hAnsi="Arial"/>
              </w:rPr>
            </w:pPr>
            <w:r>
              <w:rPr>
                <w:rFonts w:ascii="Arial" w:hAnsi="Arial"/>
              </w:rPr>
              <w:t>E</w:t>
            </w:r>
          </w:p>
        </w:tc>
      </w:tr>
    </w:tbl>
    <w:p w:rsidR="00F01C92" w:rsidRDefault="00F01C92" w:rsidP="00F01C92"/>
    <w:p w:rsidR="00F01C92" w:rsidRDefault="00F01C92" w:rsidP="00F01C92"/>
    <w:p w:rsidR="00F01C92" w:rsidRPr="002C0D74" w:rsidRDefault="00F01C92" w:rsidP="007E1FD0">
      <w:pPr>
        <w:rPr>
          <w:rFonts w:ascii="Arial" w:hAnsi="Arial" w:cs="Arial"/>
          <w:b/>
        </w:rPr>
      </w:pPr>
    </w:p>
    <w:sectPr w:rsidR="00F01C92" w:rsidRPr="002C0D74" w:rsidSect="007F4FB8">
      <w:headerReference w:type="default" r:id="rId12"/>
      <w:footerReference w:type="default" r:id="rId13"/>
      <w:headerReference w:type="first" r:id="rId14"/>
      <w:footerReference w:type="first" r:id="rId15"/>
      <w:pgSz w:w="11906" w:h="16838"/>
      <w:pgMar w:top="278" w:right="849" w:bottom="1077" w:left="709" w:header="280" w:footer="30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1C92" w:rsidRDefault="00F01C92" w:rsidP="0031059A">
      <w:r>
        <w:separator/>
      </w:r>
    </w:p>
  </w:endnote>
  <w:endnote w:type="continuationSeparator" w:id="0">
    <w:p w:rsidR="00F01C92" w:rsidRDefault="00F01C92" w:rsidP="003105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ヒラギノ角ゴ Pro W3">
    <w:altName w:val="Times New Roman"/>
    <w:charset w:val="00"/>
    <w:family w:val="roman"/>
    <w:pitch w:val="default"/>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6672" w:rsidRPr="00D76672" w:rsidRDefault="00D76672">
    <w:pPr>
      <w:pStyle w:val="Footer"/>
      <w:rPr>
        <w:sz w:val="20"/>
        <w:szCs w:val="20"/>
      </w:rPr>
    </w:pPr>
    <w:r w:rsidRPr="00D76672">
      <w:rPr>
        <w:sz w:val="20"/>
        <w:szCs w:val="20"/>
      </w:rPr>
      <w:t>V2.</w:t>
    </w:r>
    <w:r w:rsidR="008C3244">
      <w:rPr>
        <w:sz w:val="20"/>
        <w:szCs w:val="20"/>
      </w:rPr>
      <w:t>2</w:t>
    </w:r>
    <w:r w:rsidRPr="00D76672">
      <w:rPr>
        <w:sz w:val="20"/>
        <w:szCs w:val="20"/>
      </w:rPr>
      <w:t xml:space="preserve"> </w:t>
    </w:r>
    <w:r w:rsidR="008C3244">
      <w:rPr>
        <w:sz w:val="20"/>
        <w:szCs w:val="20"/>
      </w:rPr>
      <w:t xml:space="preserve">Nov </w:t>
    </w:r>
    <w:r w:rsidRPr="00D76672">
      <w:rPr>
        <w:sz w:val="20"/>
        <w:szCs w:val="20"/>
      </w:rPr>
      <w:t>201</w:t>
    </w:r>
    <w:r w:rsidR="008C3244">
      <w:rPr>
        <w:sz w:val="20"/>
        <w:szCs w:val="20"/>
      </w:rPr>
      <w:t>9</w:t>
    </w:r>
    <w:r w:rsidRPr="00D76672">
      <w:rPr>
        <w:sz w:val="20"/>
        <w:szCs w:val="20"/>
      </w:rPr>
      <w:tab/>
    </w:r>
    <w:r w:rsidRPr="00D76672">
      <w:rPr>
        <w:sz w:val="20"/>
        <w:szCs w:val="20"/>
      </w:rPr>
      <w:tab/>
    </w:r>
    <w:r w:rsidRPr="00D76672">
      <w:rPr>
        <w:sz w:val="20"/>
        <w:szCs w:val="20"/>
      </w:rPr>
      <w:tab/>
      <w:t xml:space="preserve">Page </w:t>
    </w:r>
    <w:r w:rsidRPr="00D76672">
      <w:rPr>
        <w:bCs/>
        <w:sz w:val="20"/>
        <w:szCs w:val="20"/>
      </w:rPr>
      <w:fldChar w:fldCharType="begin"/>
    </w:r>
    <w:r w:rsidRPr="00D76672">
      <w:rPr>
        <w:bCs/>
        <w:sz w:val="20"/>
        <w:szCs w:val="20"/>
      </w:rPr>
      <w:instrText xml:space="preserve"> PAGE  \* Arabic  \* MERGEFORMAT </w:instrText>
    </w:r>
    <w:r w:rsidRPr="00D76672">
      <w:rPr>
        <w:bCs/>
        <w:sz w:val="20"/>
        <w:szCs w:val="20"/>
      </w:rPr>
      <w:fldChar w:fldCharType="separate"/>
    </w:r>
    <w:r w:rsidR="00ED34CE">
      <w:rPr>
        <w:bCs/>
        <w:noProof/>
        <w:sz w:val="20"/>
        <w:szCs w:val="20"/>
      </w:rPr>
      <w:t>2</w:t>
    </w:r>
    <w:r w:rsidRPr="00D76672">
      <w:rPr>
        <w:bCs/>
        <w:sz w:val="20"/>
        <w:szCs w:val="20"/>
      </w:rPr>
      <w:fldChar w:fldCharType="end"/>
    </w:r>
    <w:r w:rsidRPr="00D76672">
      <w:rPr>
        <w:sz w:val="20"/>
        <w:szCs w:val="20"/>
      </w:rPr>
      <w:t xml:space="preserve"> of </w:t>
    </w:r>
    <w:r w:rsidRPr="00D76672">
      <w:rPr>
        <w:bCs/>
        <w:sz w:val="20"/>
        <w:szCs w:val="20"/>
      </w:rPr>
      <w:fldChar w:fldCharType="begin"/>
    </w:r>
    <w:r w:rsidRPr="00D76672">
      <w:rPr>
        <w:bCs/>
        <w:sz w:val="20"/>
        <w:szCs w:val="20"/>
      </w:rPr>
      <w:instrText xml:space="preserve"> NUMPAGES  \* Arabic  \* MERGEFORMAT </w:instrText>
    </w:r>
    <w:r w:rsidRPr="00D76672">
      <w:rPr>
        <w:bCs/>
        <w:sz w:val="20"/>
        <w:szCs w:val="20"/>
      </w:rPr>
      <w:fldChar w:fldCharType="separate"/>
    </w:r>
    <w:r w:rsidR="00ED34CE">
      <w:rPr>
        <w:bCs/>
        <w:noProof/>
        <w:sz w:val="20"/>
        <w:szCs w:val="20"/>
      </w:rPr>
      <w:t>6</w:t>
    </w:r>
    <w:r w:rsidRPr="00D76672">
      <w:rPr>
        <w:bCs/>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6672" w:rsidRPr="00D76672" w:rsidRDefault="00582F54">
    <w:pPr>
      <w:pStyle w:val="Footer"/>
      <w:rPr>
        <w:sz w:val="20"/>
        <w:szCs w:val="20"/>
      </w:rPr>
    </w:pPr>
    <w:r>
      <w:rPr>
        <w:sz w:val="20"/>
        <w:szCs w:val="20"/>
      </w:rPr>
      <w:t>V3. Jan 2019</w:t>
    </w:r>
    <w:r w:rsidR="00D76672" w:rsidRPr="00D76672">
      <w:rPr>
        <w:sz w:val="20"/>
        <w:szCs w:val="20"/>
      </w:rPr>
      <w:tab/>
    </w:r>
    <w:r w:rsidR="00D76672" w:rsidRPr="00D76672">
      <w:rPr>
        <w:sz w:val="20"/>
        <w:szCs w:val="20"/>
      </w:rPr>
      <w:tab/>
    </w:r>
    <w:r w:rsidR="00D76672" w:rsidRPr="00D76672">
      <w:rPr>
        <w:sz w:val="20"/>
        <w:szCs w:val="20"/>
      </w:rPr>
      <w:tab/>
      <w:t xml:space="preserve">Page </w:t>
    </w:r>
    <w:r w:rsidR="00D76672" w:rsidRPr="00D76672">
      <w:rPr>
        <w:bCs/>
        <w:sz w:val="20"/>
        <w:szCs w:val="20"/>
      </w:rPr>
      <w:fldChar w:fldCharType="begin"/>
    </w:r>
    <w:r w:rsidR="00D76672" w:rsidRPr="00D76672">
      <w:rPr>
        <w:bCs/>
        <w:sz w:val="20"/>
        <w:szCs w:val="20"/>
      </w:rPr>
      <w:instrText xml:space="preserve"> PAGE  \* Arabic  \* MERGEFORMAT </w:instrText>
    </w:r>
    <w:r w:rsidR="00D76672" w:rsidRPr="00D76672">
      <w:rPr>
        <w:bCs/>
        <w:sz w:val="20"/>
        <w:szCs w:val="20"/>
      </w:rPr>
      <w:fldChar w:fldCharType="separate"/>
    </w:r>
    <w:r w:rsidR="00ED34CE">
      <w:rPr>
        <w:bCs/>
        <w:noProof/>
        <w:sz w:val="20"/>
        <w:szCs w:val="20"/>
      </w:rPr>
      <w:t>1</w:t>
    </w:r>
    <w:r w:rsidR="00D76672" w:rsidRPr="00D76672">
      <w:rPr>
        <w:bCs/>
        <w:sz w:val="20"/>
        <w:szCs w:val="20"/>
      </w:rPr>
      <w:fldChar w:fldCharType="end"/>
    </w:r>
    <w:r w:rsidR="00D76672" w:rsidRPr="00D76672">
      <w:rPr>
        <w:sz w:val="20"/>
        <w:szCs w:val="20"/>
      </w:rPr>
      <w:t xml:space="preserve"> of </w:t>
    </w:r>
    <w:r w:rsidR="00D76672" w:rsidRPr="00D76672">
      <w:rPr>
        <w:bCs/>
        <w:sz w:val="20"/>
        <w:szCs w:val="20"/>
      </w:rPr>
      <w:fldChar w:fldCharType="begin"/>
    </w:r>
    <w:r w:rsidR="00D76672" w:rsidRPr="00D76672">
      <w:rPr>
        <w:bCs/>
        <w:sz w:val="20"/>
        <w:szCs w:val="20"/>
      </w:rPr>
      <w:instrText xml:space="preserve"> NUMPAGES  \* Arabic  \* MERGEFORMAT </w:instrText>
    </w:r>
    <w:r w:rsidR="00D76672" w:rsidRPr="00D76672">
      <w:rPr>
        <w:bCs/>
        <w:sz w:val="20"/>
        <w:szCs w:val="20"/>
      </w:rPr>
      <w:fldChar w:fldCharType="separate"/>
    </w:r>
    <w:r w:rsidR="00ED34CE">
      <w:rPr>
        <w:bCs/>
        <w:noProof/>
        <w:sz w:val="20"/>
        <w:szCs w:val="20"/>
      </w:rPr>
      <w:t>6</w:t>
    </w:r>
    <w:r w:rsidR="00D76672" w:rsidRPr="00D76672">
      <w:rPr>
        <w:bCs/>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1C92" w:rsidRDefault="00F01C92" w:rsidP="0031059A">
      <w:r>
        <w:separator/>
      </w:r>
    </w:p>
  </w:footnote>
  <w:footnote w:type="continuationSeparator" w:id="0">
    <w:p w:rsidR="00F01C92" w:rsidRDefault="00F01C92" w:rsidP="003105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6672" w:rsidRPr="00D76672" w:rsidRDefault="00D76672" w:rsidP="00D76672">
    <w:pPr>
      <w:pStyle w:val="Header"/>
      <w:tabs>
        <w:tab w:val="clear" w:pos="4513"/>
        <w:tab w:val="clear" w:pos="9026"/>
        <w:tab w:val="left" w:pos="1410"/>
      </w:tabs>
      <w:rPr>
        <w:rFonts w:ascii="Arial" w:hAnsi="Arial" w:cs="Arial"/>
      </w:rPr>
    </w:pPr>
    <w:r w:rsidRPr="00D76672">
      <w:rPr>
        <w:rFonts w:ascii="Arial" w:hAnsi="Arial" w:cs="Arial"/>
        <w:sz w:val="20"/>
        <w:szCs w:val="20"/>
      </w:rPr>
      <w:t>Information for Applicants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Voluntary Norfolk</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59A" w:rsidRDefault="0031059A">
    <w:pPr>
      <w:pStyle w:val="Header"/>
    </w:pPr>
    <w:r w:rsidRPr="0069030F">
      <w:rPr>
        <w:noProof/>
      </w:rPr>
      <w:drawing>
        <wp:anchor distT="0" distB="0" distL="114300" distR="114300" simplePos="0" relativeHeight="251659264" behindDoc="1" locked="0" layoutInCell="1" allowOverlap="1" wp14:anchorId="056A6F1D" wp14:editId="5F354E86">
          <wp:simplePos x="0" y="0"/>
          <wp:positionH relativeFrom="margin">
            <wp:posOffset>5036185</wp:posOffset>
          </wp:positionH>
          <wp:positionV relativeFrom="paragraph">
            <wp:posOffset>6985</wp:posOffset>
          </wp:positionV>
          <wp:extent cx="1223645" cy="589280"/>
          <wp:effectExtent l="0" t="0" r="0" b="1270"/>
          <wp:wrapTight wrapText="bothSides">
            <wp:wrapPolygon edited="0">
              <wp:start x="0" y="0"/>
              <wp:lineTo x="0" y="20250"/>
              <wp:lineTo x="5380" y="20948"/>
              <wp:lineTo x="15805" y="20948"/>
              <wp:lineTo x="21185" y="20250"/>
              <wp:lineTo x="21185" y="0"/>
              <wp:lineTo x="0" y="0"/>
            </wp:wrapPolygon>
          </wp:wrapTight>
          <wp:docPr id="50" name="Picture 50" descr="C:\Users\Julia.creusson\AppData\Local\Microsoft\Windows\INetCache\Content.Outlook\X4GE5CYD\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lia.creusson\AppData\Local\Microsoft\Windows\INetCache\Content.Outlook\X4GE5CYD\employer_small.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23645" cy="5892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noProof/>
        <w:sz w:val="22"/>
        <w:szCs w:val="22"/>
      </w:rPr>
      <w:drawing>
        <wp:inline distT="0" distB="0" distL="0" distR="0" wp14:anchorId="4E26B30C" wp14:editId="3DAFAACD">
          <wp:extent cx="1555377" cy="636104"/>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oluntary_norfolk_logonostrap2017.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73663" cy="643583"/>
                  </a:xfrm>
                  <a:prstGeom prst="rect">
                    <a:avLst/>
                  </a:prstGeom>
                </pic:spPr>
              </pic:pic>
            </a:graphicData>
          </a:graphic>
        </wp:inline>
      </w:drawing>
    </w:r>
    <w:r w:rsidRPr="0031059A">
      <w:rPr>
        <w:noProof/>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383F0C"/>
    <w:multiLevelType w:val="hybridMultilevel"/>
    <w:tmpl w:val="F92218B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13142974"/>
    <w:multiLevelType w:val="hybridMultilevel"/>
    <w:tmpl w:val="E95062A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F32843"/>
    <w:multiLevelType w:val="hybridMultilevel"/>
    <w:tmpl w:val="777A1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9676BA"/>
    <w:multiLevelType w:val="hybridMultilevel"/>
    <w:tmpl w:val="643CEE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7B920A4"/>
    <w:multiLevelType w:val="hybridMultilevel"/>
    <w:tmpl w:val="C68A3192"/>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B9F3BA2"/>
    <w:multiLevelType w:val="hybridMultilevel"/>
    <w:tmpl w:val="26CE1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B561E5"/>
    <w:multiLevelType w:val="hybridMultilevel"/>
    <w:tmpl w:val="C7689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F049E4"/>
    <w:multiLevelType w:val="hybridMultilevel"/>
    <w:tmpl w:val="7C2E93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BE805A8"/>
    <w:multiLevelType w:val="hybridMultilevel"/>
    <w:tmpl w:val="48CC09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E4E79FC"/>
    <w:multiLevelType w:val="hybridMultilevel"/>
    <w:tmpl w:val="F32A1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0EE32F2"/>
    <w:multiLevelType w:val="hybridMultilevel"/>
    <w:tmpl w:val="4E5C6E9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15:restartNumberingAfterBreak="0">
    <w:nsid w:val="4AB42CDA"/>
    <w:multiLevelType w:val="hybridMultilevel"/>
    <w:tmpl w:val="D21AD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B90865"/>
    <w:multiLevelType w:val="hybridMultilevel"/>
    <w:tmpl w:val="8FCE6DEA"/>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15:restartNumberingAfterBreak="0">
    <w:nsid w:val="589B76F2"/>
    <w:multiLevelType w:val="multilevel"/>
    <w:tmpl w:val="00ECC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99A22F7"/>
    <w:multiLevelType w:val="hybridMultilevel"/>
    <w:tmpl w:val="1C52C598"/>
    <w:lvl w:ilvl="0" w:tplc="E77AC60E">
      <w:start w:val="1"/>
      <w:numFmt w:val="bullet"/>
      <w:lvlText w:val="•"/>
      <w:lvlJc w:val="left"/>
      <w:pPr>
        <w:tabs>
          <w:tab w:val="num" w:pos="720"/>
        </w:tabs>
        <w:ind w:left="720" w:hanging="360"/>
      </w:pPr>
      <w:rPr>
        <w:rFonts w:ascii="Arial" w:hAnsi="Arial" w:hint="default"/>
      </w:rPr>
    </w:lvl>
    <w:lvl w:ilvl="1" w:tplc="C12A092E" w:tentative="1">
      <w:start w:val="1"/>
      <w:numFmt w:val="bullet"/>
      <w:lvlText w:val="•"/>
      <w:lvlJc w:val="left"/>
      <w:pPr>
        <w:tabs>
          <w:tab w:val="num" w:pos="1440"/>
        </w:tabs>
        <w:ind w:left="1440" w:hanging="360"/>
      </w:pPr>
      <w:rPr>
        <w:rFonts w:ascii="Arial" w:hAnsi="Arial" w:hint="default"/>
      </w:rPr>
    </w:lvl>
    <w:lvl w:ilvl="2" w:tplc="AA4CAA98" w:tentative="1">
      <w:start w:val="1"/>
      <w:numFmt w:val="bullet"/>
      <w:lvlText w:val="•"/>
      <w:lvlJc w:val="left"/>
      <w:pPr>
        <w:tabs>
          <w:tab w:val="num" w:pos="2160"/>
        </w:tabs>
        <w:ind w:left="2160" w:hanging="360"/>
      </w:pPr>
      <w:rPr>
        <w:rFonts w:ascii="Arial" w:hAnsi="Arial" w:hint="default"/>
      </w:rPr>
    </w:lvl>
    <w:lvl w:ilvl="3" w:tplc="081EE7D4" w:tentative="1">
      <w:start w:val="1"/>
      <w:numFmt w:val="bullet"/>
      <w:lvlText w:val="•"/>
      <w:lvlJc w:val="left"/>
      <w:pPr>
        <w:tabs>
          <w:tab w:val="num" w:pos="2880"/>
        </w:tabs>
        <w:ind w:left="2880" w:hanging="360"/>
      </w:pPr>
      <w:rPr>
        <w:rFonts w:ascii="Arial" w:hAnsi="Arial" w:hint="default"/>
      </w:rPr>
    </w:lvl>
    <w:lvl w:ilvl="4" w:tplc="61427494" w:tentative="1">
      <w:start w:val="1"/>
      <w:numFmt w:val="bullet"/>
      <w:lvlText w:val="•"/>
      <w:lvlJc w:val="left"/>
      <w:pPr>
        <w:tabs>
          <w:tab w:val="num" w:pos="3600"/>
        </w:tabs>
        <w:ind w:left="3600" w:hanging="360"/>
      </w:pPr>
      <w:rPr>
        <w:rFonts w:ascii="Arial" w:hAnsi="Arial" w:hint="default"/>
      </w:rPr>
    </w:lvl>
    <w:lvl w:ilvl="5" w:tplc="D9482F40" w:tentative="1">
      <w:start w:val="1"/>
      <w:numFmt w:val="bullet"/>
      <w:lvlText w:val="•"/>
      <w:lvlJc w:val="left"/>
      <w:pPr>
        <w:tabs>
          <w:tab w:val="num" w:pos="4320"/>
        </w:tabs>
        <w:ind w:left="4320" w:hanging="360"/>
      </w:pPr>
      <w:rPr>
        <w:rFonts w:ascii="Arial" w:hAnsi="Arial" w:hint="default"/>
      </w:rPr>
    </w:lvl>
    <w:lvl w:ilvl="6" w:tplc="FC70105E" w:tentative="1">
      <w:start w:val="1"/>
      <w:numFmt w:val="bullet"/>
      <w:lvlText w:val="•"/>
      <w:lvlJc w:val="left"/>
      <w:pPr>
        <w:tabs>
          <w:tab w:val="num" w:pos="5040"/>
        </w:tabs>
        <w:ind w:left="5040" w:hanging="360"/>
      </w:pPr>
      <w:rPr>
        <w:rFonts w:ascii="Arial" w:hAnsi="Arial" w:hint="default"/>
      </w:rPr>
    </w:lvl>
    <w:lvl w:ilvl="7" w:tplc="4E7A2440" w:tentative="1">
      <w:start w:val="1"/>
      <w:numFmt w:val="bullet"/>
      <w:lvlText w:val="•"/>
      <w:lvlJc w:val="left"/>
      <w:pPr>
        <w:tabs>
          <w:tab w:val="num" w:pos="5760"/>
        </w:tabs>
        <w:ind w:left="5760" w:hanging="360"/>
      </w:pPr>
      <w:rPr>
        <w:rFonts w:ascii="Arial" w:hAnsi="Arial" w:hint="default"/>
      </w:rPr>
    </w:lvl>
    <w:lvl w:ilvl="8" w:tplc="25DE36A6"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59A96C66"/>
    <w:multiLevelType w:val="hybridMultilevel"/>
    <w:tmpl w:val="89224266"/>
    <w:lvl w:ilvl="0" w:tplc="C4BE28E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7520922"/>
    <w:multiLevelType w:val="hybridMultilevel"/>
    <w:tmpl w:val="8C703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591341"/>
    <w:multiLevelType w:val="hybridMultilevel"/>
    <w:tmpl w:val="E5F693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6"/>
  </w:num>
  <w:num w:numId="4">
    <w:abstractNumId w:val="1"/>
  </w:num>
  <w:num w:numId="5">
    <w:abstractNumId w:val="0"/>
  </w:num>
  <w:num w:numId="6">
    <w:abstractNumId w:val="11"/>
  </w:num>
  <w:num w:numId="7">
    <w:abstractNumId w:val="15"/>
  </w:num>
  <w:num w:numId="8">
    <w:abstractNumId w:val="10"/>
  </w:num>
  <w:num w:numId="9">
    <w:abstractNumId w:val="13"/>
  </w:num>
  <w:num w:numId="10">
    <w:abstractNumId w:val="14"/>
  </w:num>
  <w:num w:numId="11">
    <w:abstractNumId w:val="17"/>
  </w:num>
  <w:num w:numId="12">
    <w:abstractNumId w:val="4"/>
  </w:num>
  <w:num w:numId="13">
    <w:abstractNumId w:val="7"/>
  </w:num>
  <w:num w:numId="14">
    <w:abstractNumId w:val="4"/>
  </w:num>
  <w:num w:numId="15">
    <w:abstractNumId w:val="3"/>
  </w:num>
  <w:num w:numId="16">
    <w:abstractNumId w:val="16"/>
  </w:num>
  <w:num w:numId="17">
    <w:abstractNumId w:val="5"/>
  </w:num>
  <w:num w:numId="18">
    <w:abstractNumId w:val="2"/>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C92"/>
    <w:rsid w:val="0005142A"/>
    <w:rsid w:val="00242FB1"/>
    <w:rsid w:val="00252601"/>
    <w:rsid w:val="0031059A"/>
    <w:rsid w:val="00314D69"/>
    <w:rsid w:val="0039191D"/>
    <w:rsid w:val="00582F54"/>
    <w:rsid w:val="00586B5E"/>
    <w:rsid w:val="005E0971"/>
    <w:rsid w:val="00655270"/>
    <w:rsid w:val="00744473"/>
    <w:rsid w:val="0074758D"/>
    <w:rsid w:val="007C02C5"/>
    <w:rsid w:val="007E160D"/>
    <w:rsid w:val="007E1FD0"/>
    <w:rsid w:val="007F4FB8"/>
    <w:rsid w:val="008C3244"/>
    <w:rsid w:val="008E798E"/>
    <w:rsid w:val="00957A53"/>
    <w:rsid w:val="00981A27"/>
    <w:rsid w:val="00A87DD0"/>
    <w:rsid w:val="00B65029"/>
    <w:rsid w:val="00B66106"/>
    <w:rsid w:val="00BA7991"/>
    <w:rsid w:val="00CC0C51"/>
    <w:rsid w:val="00CC1FA0"/>
    <w:rsid w:val="00D26090"/>
    <w:rsid w:val="00D76672"/>
    <w:rsid w:val="00DB0D2B"/>
    <w:rsid w:val="00E3562D"/>
    <w:rsid w:val="00E522CF"/>
    <w:rsid w:val="00E565B5"/>
    <w:rsid w:val="00E921A1"/>
    <w:rsid w:val="00EA7A77"/>
    <w:rsid w:val="00ED34CE"/>
    <w:rsid w:val="00EF4F04"/>
    <w:rsid w:val="00F01C92"/>
    <w:rsid w:val="00F11DB6"/>
    <w:rsid w:val="00F80FA0"/>
    <w:rsid w:val="00FC00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4097"/>
    <o:shapelayout v:ext="edit">
      <o:idmap v:ext="edit" data="1"/>
    </o:shapelayout>
  </w:shapeDefaults>
  <w:decimalSymbol w:val="."/>
  <w:listSeparator w:val=","/>
  <w15:chartTrackingRefBased/>
  <w15:docId w15:val="{F538B1EF-69FF-430A-89C4-72A341953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1FD0"/>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E1FD0"/>
    <w:rPr>
      <w:color w:val="0000FF"/>
      <w:u w:val="single"/>
    </w:rPr>
  </w:style>
  <w:style w:type="paragraph" w:styleId="PlainText">
    <w:name w:val="Plain Text"/>
    <w:basedOn w:val="Normal"/>
    <w:link w:val="PlainTextChar"/>
    <w:rsid w:val="007E1FD0"/>
    <w:rPr>
      <w:rFonts w:ascii="Courier New" w:hAnsi="Courier New" w:cs="Courier New"/>
      <w:sz w:val="20"/>
      <w:szCs w:val="20"/>
    </w:rPr>
  </w:style>
  <w:style w:type="character" w:customStyle="1" w:styleId="PlainTextChar">
    <w:name w:val="Plain Text Char"/>
    <w:basedOn w:val="DefaultParagraphFont"/>
    <w:link w:val="PlainText"/>
    <w:rsid w:val="007E1FD0"/>
    <w:rPr>
      <w:rFonts w:ascii="Courier New" w:eastAsia="Times New Roman" w:hAnsi="Courier New" w:cs="Courier New"/>
      <w:sz w:val="20"/>
      <w:szCs w:val="20"/>
      <w:lang w:val="en-GB" w:eastAsia="en-GB"/>
    </w:rPr>
  </w:style>
  <w:style w:type="paragraph" w:styleId="Footer">
    <w:name w:val="footer"/>
    <w:basedOn w:val="Normal"/>
    <w:link w:val="FooterChar"/>
    <w:rsid w:val="007E1FD0"/>
    <w:pPr>
      <w:tabs>
        <w:tab w:val="center" w:pos="4153"/>
        <w:tab w:val="right" w:pos="8306"/>
      </w:tabs>
    </w:pPr>
    <w:rPr>
      <w:rFonts w:ascii="Arial" w:hAnsi="Arial" w:cs="Arial"/>
      <w:lang w:eastAsia="en-US"/>
    </w:rPr>
  </w:style>
  <w:style w:type="character" w:customStyle="1" w:styleId="FooterChar">
    <w:name w:val="Footer Char"/>
    <w:basedOn w:val="DefaultParagraphFont"/>
    <w:link w:val="Footer"/>
    <w:rsid w:val="007E1FD0"/>
    <w:rPr>
      <w:rFonts w:ascii="Arial" w:eastAsia="Times New Roman" w:hAnsi="Arial" w:cs="Arial"/>
      <w:sz w:val="24"/>
      <w:szCs w:val="24"/>
      <w:lang w:val="en-GB"/>
    </w:rPr>
  </w:style>
  <w:style w:type="paragraph" w:styleId="BodyTextIndent">
    <w:name w:val="Body Text Indent"/>
    <w:basedOn w:val="Normal"/>
    <w:link w:val="BodyTextIndentChar"/>
    <w:rsid w:val="007E1FD0"/>
    <w:pPr>
      <w:tabs>
        <w:tab w:val="left" w:pos="720"/>
        <w:tab w:val="right" w:leader="dot" w:pos="4680"/>
        <w:tab w:val="left" w:pos="4950"/>
        <w:tab w:val="right" w:leader="dot" w:pos="9000"/>
      </w:tabs>
      <w:overflowPunct w:val="0"/>
      <w:autoSpaceDE w:val="0"/>
      <w:autoSpaceDN w:val="0"/>
      <w:adjustRightInd w:val="0"/>
      <w:ind w:left="720" w:hanging="720"/>
      <w:jc w:val="both"/>
      <w:textAlignment w:val="baseline"/>
    </w:pPr>
    <w:rPr>
      <w:rFonts w:ascii="Arial" w:hAnsi="Arial"/>
      <w:sz w:val="22"/>
      <w:szCs w:val="20"/>
      <w:lang w:eastAsia="en-US"/>
    </w:rPr>
  </w:style>
  <w:style w:type="character" w:customStyle="1" w:styleId="BodyTextIndentChar">
    <w:name w:val="Body Text Indent Char"/>
    <w:basedOn w:val="DefaultParagraphFont"/>
    <w:link w:val="BodyTextIndent"/>
    <w:rsid w:val="007E1FD0"/>
    <w:rPr>
      <w:rFonts w:ascii="Arial" w:eastAsia="Times New Roman" w:hAnsi="Arial" w:cs="Times New Roman"/>
      <w:szCs w:val="20"/>
      <w:lang w:val="en-GB"/>
    </w:rPr>
  </w:style>
  <w:style w:type="paragraph" w:customStyle="1" w:styleId="Header1">
    <w:name w:val="Header1"/>
    <w:rsid w:val="007E1FD0"/>
    <w:pPr>
      <w:tabs>
        <w:tab w:val="center" w:pos="4153"/>
        <w:tab w:val="right" w:pos="8306"/>
      </w:tabs>
      <w:spacing w:after="0" w:line="240" w:lineRule="auto"/>
    </w:pPr>
    <w:rPr>
      <w:rFonts w:ascii="Times New Roman" w:eastAsia="ヒラギノ角ゴ Pro W3" w:hAnsi="Times New Roman" w:cs="Times New Roman"/>
      <w:color w:val="000000"/>
      <w:sz w:val="20"/>
      <w:szCs w:val="20"/>
      <w:lang w:eastAsia="en-GB"/>
    </w:rPr>
  </w:style>
  <w:style w:type="table" w:styleId="TableGrid">
    <w:name w:val="Table Grid"/>
    <w:basedOn w:val="TableNormal"/>
    <w:uiPriority w:val="39"/>
    <w:rsid w:val="00B661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66106"/>
    <w:pPr>
      <w:ind w:left="720"/>
      <w:contextualSpacing/>
    </w:pPr>
  </w:style>
  <w:style w:type="paragraph" w:styleId="NormalWeb">
    <w:name w:val="Normal (Web)"/>
    <w:basedOn w:val="Normal"/>
    <w:uiPriority w:val="99"/>
    <w:semiHidden/>
    <w:unhideWhenUsed/>
    <w:rsid w:val="00EF4F04"/>
    <w:pPr>
      <w:spacing w:before="100" w:beforeAutospacing="1" w:after="100" w:afterAutospacing="1"/>
    </w:pPr>
    <w:rPr>
      <w:lang w:val="en-US" w:eastAsia="en-US"/>
    </w:rPr>
  </w:style>
  <w:style w:type="paragraph" w:styleId="Header">
    <w:name w:val="header"/>
    <w:basedOn w:val="Normal"/>
    <w:link w:val="HeaderChar"/>
    <w:uiPriority w:val="99"/>
    <w:unhideWhenUsed/>
    <w:rsid w:val="0031059A"/>
    <w:pPr>
      <w:tabs>
        <w:tab w:val="center" w:pos="4513"/>
        <w:tab w:val="right" w:pos="9026"/>
      </w:tabs>
    </w:pPr>
  </w:style>
  <w:style w:type="character" w:customStyle="1" w:styleId="HeaderChar">
    <w:name w:val="Header Char"/>
    <w:basedOn w:val="DefaultParagraphFont"/>
    <w:link w:val="Header"/>
    <w:uiPriority w:val="99"/>
    <w:rsid w:val="0031059A"/>
    <w:rPr>
      <w:rFonts w:ascii="Times New Roman" w:eastAsia="Times New Roman" w:hAnsi="Times New Roman" w:cs="Times New Roman"/>
      <w:sz w:val="24"/>
      <w:szCs w:val="24"/>
      <w:lang w:val="en-GB" w:eastAsia="en-GB"/>
    </w:rPr>
  </w:style>
  <w:style w:type="paragraph" w:styleId="NoSpacing">
    <w:name w:val="No Spacing"/>
    <w:basedOn w:val="Normal"/>
    <w:uiPriority w:val="1"/>
    <w:qFormat/>
    <w:rsid w:val="00F01C92"/>
    <w:rPr>
      <w:rFonts w:ascii="Arial" w:eastAsiaTheme="minorHAnsi" w:hAnsi="Arial" w:cs="Arial"/>
      <w:b/>
      <w:bCs/>
      <w:lang w:eastAsia="en-US"/>
    </w:rPr>
  </w:style>
  <w:style w:type="paragraph" w:styleId="Title">
    <w:name w:val="Title"/>
    <w:basedOn w:val="Normal"/>
    <w:link w:val="TitleChar"/>
    <w:qFormat/>
    <w:rsid w:val="00F01C92"/>
    <w:pPr>
      <w:jc w:val="center"/>
    </w:pPr>
    <w:rPr>
      <w:b/>
      <w:sz w:val="32"/>
      <w:szCs w:val="20"/>
      <w:u w:val="single"/>
    </w:rPr>
  </w:style>
  <w:style w:type="character" w:customStyle="1" w:styleId="TitleChar">
    <w:name w:val="Title Char"/>
    <w:basedOn w:val="DefaultParagraphFont"/>
    <w:link w:val="Title"/>
    <w:rsid w:val="00F01C92"/>
    <w:rPr>
      <w:rFonts w:ascii="Times New Roman" w:eastAsia="Times New Roman" w:hAnsi="Times New Roman" w:cs="Times New Roman"/>
      <w:b/>
      <w:sz w:val="32"/>
      <w:szCs w:val="20"/>
      <w:u w:val="single"/>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6563397">
      <w:bodyDiv w:val="1"/>
      <w:marLeft w:val="0"/>
      <w:marRight w:val="0"/>
      <w:marTop w:val="0"/>
      <w:marBottom w:val="0"/>
      <w:divBdr>
        <w:top w:val="none" w:sz="0" w:space="0" w:color="auto"/>
        <w:left w:val="none" w:sz="0" w:space="0" w:color="auto"/>
        <w:bottom w:val="none" w:sz="0" w:space="0" w:color="auto"/>
        <w:right w:val="none" w:sz="0" w:space="0" w:color="auto"/>
      </w:divBdr>
    </w:div>
    <w:div w:id="1245067786">
      <w:bodyDiv w:val="1"/>
      <w:marLeft w:val="0"/>
      <w:marRight w:val="0"/>
      <w:marTop w:val="0"/>
      <w:marBottom w:val="0"/>
      <w:divBdr>
        <w:top w:val="none" w:sz="0" w:space="0" w:color="auto"/>
        <w:left w:val="none" w:sz="0" w:space="0" w:color="auto"/>
        <w:bottom w:val="none" w:sz="0" w:space="0" w:color="auto"/>
        <w:right w:val="none" w:sz="0" w:space="0" w:color="auto"/>
      </w:divBdr>
    </w:div>
    <w:div w:id="1373189857">
      <w:bodyDiv w:val="1"/>
      <w:marLeft w:val="0"/>
      <w:marRight w:val="0"/>
      <w:marTop w:val="0"/>
      <w:marBottom w:val="0"/>
      <w:divBdr>
        <w:top w:val="none" w:sz="0" w:space="0" w:color="auto"/>
        <w:left w:val="none" w:sz="0" w:space="0" w:color="auto"/>
        <w:bottom w:val="none" w:sz="0" w:space="0" w:color="auto"/>
        <w:right w:val="none" w:sz="0" w:space="0" w:color="auto"/>
      </w:divBdr>
    </w:div>
    <w:div w:id="1636912925">
      <w:bodyDiv w:val="1"/>
      <w:marLeft w:val="0"/>
      <w:marRight w:val="0"/>
      <w:marTop w:val="0"/>
      <w:marBottom w:val="0"/>
      <w:divBdr>
        <w:top w:val="none" w:sz="0" w:space="0" w:color="auto"/>
        <w:left w:val="none" w:sz="0" w:space="0" w:color="auto"/>
        <w:bottom w:val="none" w:sz="0" w:space="0" w:color="auto"/>
        <w:right w:val="none" w:sz="0" w:space="0" w:color="auto"/>
      </w:divBdr>
    </w:div>
    <w:div w:id="1957783868">
      <w:bodyDiv w:val="1"/>
      <w:marLeft w:val="0"/>
      <w:marRight w:val="0"/>
      <w:marTop w:val="0"/>
      <w:marBottom w:val="0"/>
      <w:divBdr>
        <w:top w:val="none" w:sz="0" w:space="0" w:color="auto"/>
        <w:left w:val="none" w:sz="0" w:space="0" w:color="auto"/>
        <w:bottom w:val="none" w:sz="0" w:space="0" w:color="auto"/>
        <w:right w:val="none" w:sz="0" w:space="0" w:color="auto"/>
      </w:divBdr>
    </w:div>
    <w:div w:id="2024359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voluntarynorfolk.org.u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voluntarynorfolk.org.uk/about/privacy-policy"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cid:image009.png@01D47D8C.E4BBE6C0"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www.voluntarynorfolk.org.uk"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S:\Recruitment%20Template%20Forms\VN%20Application%20Pack%20MASTER%20v3%207%20Nov%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VN Application Pack MASTER v3 7 Nov 19</Template>
  <TotalTime>2</TotalTime>
  <Pages>6</Pages>
  <Words>1672</Words>
  <Characters>9534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NA</Company>
  <LinksUpToDate>false</LinksUpToDate>
  <CharactersWithSpaces>11184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Cindee Crehan</dc:creator>
  <cp:keywords/>
  <dc:description/>
  <cp:lastModifiedBy>Julia Creusson</cp:lastModifiedBy>
  <cp:revision>3</cp:revision>
  <dcterms:created xsi:type="dcterms:W3CDTF">2020-07-30T19:04:00Z</dcterms:created>
  <dcterms:modified xsi:type="dcterms:W3CDTF">2020-07-30T19:05:00Z</dcterms:modified>
</cp:coreProperties>
</file>