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FF" w:rsidRPr="00365372" w:rsidRDefault="00C6796E" w:rsidP="00C6796E">
      <w:pPr>
        <w:jc w:val="center"/>
        <w:outlineLvl w:val="0"/>
        <w:rPr>
          <w:rFonts w:asciiTheme="minorHAnsi" w:hAnsiTheme="minorHAnsi" w:cstheme="minorHAnsi"/>
          <w:b/>
          <w:sz w:val="32"/>
          <w:szCs w:val="28"/>
        </w:rPr>
      </w:pPr>
      <w:r w:rsidRPr="00365372">
        <w:rPr>
          <w:rFonts w:asciiTheme="minorHAnsi" w:hAnsiTheme="minorHAnsi" w:cstheme="minorHAnsi"/>
          <w:b/>
          <w:sz w:val="32"/>
          <w:szCs w:val="28"/>
        </w:rPr>
        <w:t>New Horizons Coach</w:t>
      </w:r>
    </w:p>
    <w:p w:rsidR="00C6796E" w:rsidRPr="008015C5" w:rsidRDefault="00C6796E" w:rsidP="001B02FF">
      <w:pPr>
        <w:jc w:val="center"/>
        <w:outlineLvl w:val="0"/>
        <w:rPr>
          <w:rFonts w:asciiTheme="minorHAnsi" w:hAnsiTheme="minorHAnsi" w:cstheme="minorHAnsi"/>
          <w:b/>
          <w:sz w:val="28"/>
          <w:szCs w:val="28"/>
        </w:rPr>
      </w:pPr>
    </w:p>
    <w:p w:rsidR="007E1FD0" w:rsidRPr="008015C5" w:rsidRDefault="007E1FD0" w:rsidP="001B48A0">
      <w:pPr>
        <w:ind w:left="2977" w:hanging="2977"/>
        <w:outlineLvl w:val="0"/>
        <w:rPr>
          <w:rFonts w:asciiTheme="minorHAnsi" w:hAnsiTheme="minorHAnsi" w:cstheme="minorHAnsi"/>
        </w:rPr>
      </w:pPr>
      <w:r w:rsidRPr="008015C5">
        <w:rPr>
          <w:rFonts w:asciiTheme="minorHAnsi" w:hAnsiTheme="minorHAnsi" w:cstheme="minorHAnsi"/>
          <w:b/>
        </w:rPr>
        <w:t>Hours:</w:t>
      </w:r>
      <w:r w:rsidRPr="008015C5">
        <w:rPr>
          <w:rFonts w:asciiTheme="minorHAnsi" w:hAnsiTheme="minorHAnsi" w:cstheme="minorHAnsi"/>
        </w:rPr>
        <w:t xml:space="preserve"> </w:t>
      </w:r>
      <w:r w:rsidR="00E710AF" w:rsidRPr="008015C5">
        <w:rPr>
          <w:rFonts w:asciiTheme="minorHAnsi" w:hAnsiTheme="minorHAnsi" w:cstheme="minorHAnsi"/>
        </w:rPr>
        <w:tab/>
      </w:r>
      <w:r w:rsidR="0092142D" w:rsidRPr="008015C5">
        <w:rPr>
          <w:rFonts w:asciiTheme="minorHAnsi" w:hAnsiTheme="minorHAnsi" w:cstheme="minorHAnsi"/>
        </w:rPr>
        <w:t>37</w:t>
      </w:r>
      <w:r w:rsidR="00E710AF" w:rsidRPr="008015C5">
        <w:rPr>
          <w:rFonts w:asciiTheme="minorHAnsi" w:hAnsiTheme="minorHAnsi" w:cstheme="minorHAnsi"/>
        </w:rPr>
        <w:t xml:space="preserve"> </w:t>
      </w:r>
      <w:r w:rsidR="0092142D" w:rsidRPr="008015C5">
        <w:rPr>
          <w:rFonts w:asciiTheme="minorHAnsi" w:hAnsiTheme="minorHAnsi" w:cstheme="minorHAnsi"/>
        </w:rPr>
        <w:t xml:space="preserve">hours </w:t>
      </w:r>
      <w:r w:rsidR="00E710AF" w:rsidRPr="008015C5">
        <w:rPr>
          <w:rFonts w:asciiTheme="minorHAnsi" w:hAnsiTheme="minorHAnsi" w:cstheme="minorHAnsi"/>
        </w:rPr>
        <w:t>per week</w:t>
      </w:r>
      <w:r w:rsidR="00FD15C7" w:rsidRPr="008015C5">
        <w:rPr>
          <w:rFonts w:asciiTheme="minorHAnsi" w:hAnsiTheme="minorHAnsi" w:cstheme="minorHAnsi"/>
        </w:rPr>
        <w:t xml:space="preserve"> (full-time)</w:t>
      </w:r>
      <w:r w:rsidRPr="008015C5">
        <w:rPr>
          <w:rFonts w:asciiTheme="minorHAnsi" w:hAnsiTheme="minorHAnsi" w:cstheme="minorHAnsi"/>
        </w:rPr>
        <w:tab/>
      </w:r>
    </w:p>
    <w:p w:rsidR="007E1FD0" w:rsidRPr="008015C5" w:rsidRDefault="007E1FD0" w:rsidP="001B48A0">
      <w:pPr>
        <w:ind w:left="2977" w:hanging="2977"/>
        <w:outlineLvl w:val="0"/>
        <w:rPr>
          <w:rFonts w:asciiTheme="minorHAnsi" w:hAnsiTheme="minorHAnsi" w:cstheme="minorHAnsi"/>
        </w:rPr>
      </w:pPr>
      <w:r w:rsidRPr="008015C5">
        <w:rPr>
          <w:rFonts w:asciiTheme="minorHAnsi" w:hAnsiTheme="minorHAnsi" w:cstheme="minorHAnsi"/>
        </w:rPr>
        <w:tab/>
      </w:r>
      <w:r w:rsidRPr="008015C5">
        <w:rPr>
          <w:rFonts w:asciiTheme="minorHAnsi" w:hAnsiTheme="minorHAnsi" w:cstheme="minorHAnsi"/>
        </w:rPr>
        <w:tab/>
      </w:r>
      <w:r w:rsidRPr="008015C5">
        <w:rPr>
          <w:rFonts w:asciiTheme="minorHAnsi" w:hAnsiTheme="minorHAnsi" w:cstheme="minorHAnsi"/>
        </w:rPr>
        <w:tab/>
      </w:r>
      <w:r w:rsidRPr="008015C5">
        <w:rPr>
          <w:rFonts w:asciiTheme="minorHAnsi" w:hAnsiTheme="minorHAnsi" w:cstheme="minorHAnsi"/>
        </w:rPr>
        <w:tab/>
      </w:r>
    </w:p>
    <w:p w:rsidR="00730D9D" w:rsidRPr="008015C5" w:rsidRDefault="00730D9D" w:rsidP="001B48A0">
      <w:pPr>
        <w:ind w:left="2977" w:hanging="2977"/>
        <w:outlineLvl w:val="0"/>
        <w:rPr>
          <w:rFonts w:asciiTheme="minorHAnsi" w:hAnsiTheme="minorHAnsi" w:cstheme="minorHAnsi"/>
        </w:rPr>
      </w:pPr>
      <w:r w:rsidRPr="008015C5">
        <w:rPr>
          <w:rFonts w:asciiTheme="minorHAnsi" w:hAnsiTheme="minorHAnsi" w:cstheme="minorHAnsi"/>
          <w:b/>
        </w:rPr>
        <w:t>Contract:</w:t>
      </w:r>
      <w:r w:rsidRPr="008015C5">
        <w:rPr>
          <w:rFonts w:asciiTheme="minorHAnsi" w:hAnsiTheme="minorHAnsi" w:cstheme="minorHAnsi"/>
          <w:b/>
        </w:rPr>
        <w:tab/>
      </w:r>
      <w:r w:rsidRPr="008015C5">
        <w:rPr>
          <w:rFonts w:asciiTheme="minorHAnsi" w:hAnsiTheme="minorHAnsi" w:cstheme="minorHAnsi"/>
        </w:rPr>
        <w:t xml:space="preserve">Fixed term contract until </w:t>
      </w:r>
      <w:r w:rsidR="0028213F">
        <w:rPr>
          <w:rFonts w:asciiTheme="minorHAnsi" w:hAnsiTheme="minorHAnsi" w:cstheme="minorHAnsi"/>
        </w:rPr>
        <w:t>31</w:t>
      </w:r>
      <w:r w:rsidR="0028213F" w:rsidRPr="0028213F">
        <w:rPr>
          <w:rFonts w:asciiTheme="minorHAnsi" w:hAnsiTheme="minorHAnsi" w:cstheme="minorHAnsi"/>
          <w:vertAlign w:val="superscript"/>
        </w:rPr>
        <w:t>st</w:t>
      </w:r>
      <w:r w:rsidR="0028213F">
        <w:rPr>
          <w:rFonts w:asciiTheme="minorHAnsi" w:hAnsiTheme="minorHAnsi" w:cstheme="minorHAnsi"/>
        </w:rPr>
        <w:t xml:space="preserve"> March</w:t>
      </w:r>
      <w:r w:rsidR="00C6796E" w:rsidRPr="008015C5">
        <w:rPr>
          <w:rFonts w:asciiTheme="minorHAnsi" w:hAnsiTheme="minorHAnsi" w:cstheme="minorHAnsi"/>
        </w:rPr>
        <w:t xml:space="preserve"> 2022</w:t>
      </w:r>
      <w:r w:rsidRPr="008015C5">
        <w:rPr>
          <w:rFonts w:asciiTheme="minorHAnsi" w:hAnsiTheme="minorHAnsi" w:cstheme="minorHAnsi"/>
        </w:rPr>
        <w:t xml:space="preserve">  </w:t>
      </w:r>
    </w:p>
    <w:p w:rsidR="007E1FD0" w:rsidRPr="008015C5" w:rsidRDefault="007E1FD0" w:rsidP="001B48A0">
      <w:pPr>
        <w:ind w:left="2977" w:hanging="2977"/>
        <w:outlineLvl w:val="0"/>
        <w:rPr>
          <w:rFonts w:asciiTheme="minorHAnsi" w:hAnsiTheme="minorHAnsi" w:cstheme="minorHAnsi"/>
        </w:rPr>
      </w:pPr>
    </w:p>
    <w:p w:rsidR="007E1FD0" w:rsidRPr="008015C5" w:rsidRDefault="007E1FD0" w:rsidP="001B48A0">
      <w:pPr>
        <w:ind w:left="2977" w:hanging="2977"/>
        <w:rPr>
          <w:rFonts w:asciiTheme="minorHAnsi" w:hAnsiTheme="minorHAnsi" w:cstheme="minorHAnsi"/>
        </w:rPr>
      </w:pPr>
      <w:r w:rsidRPr="008015C5">
        <w:rPr>
          <w:rFonts w:asciiTheme="minorHAnsi" w:hAnsiTheme="minorHAnsi" w:cstheme="minorHAnsi"/>
          <w:b/>
        </w:rPr>
        <w:t>Starting salary:</w:t>
      </w:r>
      <w:r w:rsidRPr="008015C5">
        <w:rPr>
          <w:rFonts w:asciiTheme="minorHAnsi" w:hAnsiTheme="minorHAnsi" w:cstheme="minorHAnsi"/>
          <w:b/>
        </w:rPr>
        <w:tab/>
      </w:r>
      <w:r w:rsidR="0092142D" w:rsidRPr="008015C5">
        <w:rPr>
          <w:rFonts w:asciiTheme="minorHAnsi" w:hAnsiTheme="minorHAnsi" w:cstheme="minorHAnsi"/>
        </w:rPr>
        <w:t>£22,401</w:t>
      </w:r>
    </w:p>
    <w:p w:rsidR="007E1FD0" w:rsidRPr="008015C5" w:rsidRDefault="007E1FD0" w:rsidP="001B48A0">
      <w:pPr>
        <w:tabs>
          <w:tab w:val="left" w:pos="-720"/>
        </w:tabs>
        <w:suppressAutoHyphens/>
        <w:ind w:left="2977" w:hanging="2977"/>
        <w:jc w:val="both"/>
        <w:rPr>
          <w:rFonts w:asciiTheme="minorHAnsi" w:hAnsiTheme="minorHAnsi" w:cstheme="minorHAnsi"/>
          <w:b/>
        </w:rPr>
      </w:pPr>
    </w:p>
    <w:p w:rsidR="007E1FD0" w:rsidRPr="008015C5" w:rsidRDefault="007E1FD0" w:rsidP="001B48A0">
      <w:pPr>
        <w:tabs>
          <w:tab w:val="left" w:pos="-720"/>
        </w:tabs>
        <w:suppressAutoHyphens/>
        <w:ind w:left="2977" w:hanging="2977"/>
        <w:jc w:val="both"/>
        <w:rPr>
          <w:rFonts w:asciiTheme="minorHAnsi" w:hAnsiTheme="minorHAnsi" w:cstheme="minorHAnsi"/>
          <w:spacing w:val="-3"/>
        </w:rPr>
      </w:pPr>
      <w:r w:rsidRPr="008015C5">
        <w:rPr>
          <w:rFonts w:asciiTheme="minorHAnsi" w:hAnsiTheme="minorHAnsi" w:cstheme="minorHAnsi"/>
          <w:b/>
        </w:rPr>
        <w:t xml:space="preserve">Holiday entitlement: </w:t>
      </w:r>
      <w:r w:rsidRPr="008015C5">
        <w:rPr>
          <w:rFonts w:asciiTheme="minorHAnsi" w:hAnsiTheme="minorHAnsi" w:cstheme="minorHAnsi"/>
          <w:b/>
        </w:rPr>
        <w:tab/>
      </w:r>
      <w:r w:rsidRPr="008015C5">
        <w:rPr>
          <w:rFonts w:asciiTheme="minorHAnsi" w:hAnsiTheme="minorHAnsi" w:cstheme="minorHAnsi"/>
        </w:rPr>
        <w:t>Starting at 25 days per annum, increasing with length of service up to 28 days per annum (pro rata for part time employees), plus designated bank holidays</w:t>
      </w:r>
      <w:r w:rsidRPr="008015C5">
        <w:rPr>
          <w:rFonts w:asciiTheme="minorHAnsi" w:hAnsiTheme="minorHAnsi" w:cstheme="minorHAnsi"/>
          <w:spacing w:val="-3"/>
        </w:rPr>
        <w:t>.</w:t>
      </w:r>
    </w:p>
    <w:p w:rsidR="007E1FD0" w:rsidRPr="008015C5" w:rsidRDefault="007E1FD0" w:rsidP="001B48A0">
      <w:pPr>
        <w:ind w:left="2977" w:hanging="2977"/>
        <w:rPr>
          <w:rFonts w:asciiTheme="minorHAnsi" w:hAnsiTheme="minorHAnsi" w:cstheme="minorHAnsi"/>
          <w:b/>
        </w:rPr>
      </w:pPr>
    </w:p>
    <w:p w:rsidR="0077579E" w:rsidRPr="008015C5" w:rsidRDefault="007E1FD0" w:rsidP="001B48A0">
      <w:pPr>
        <w:ind w:left="2977" w:hanging="2977"/>
        <w:rPr>
          <w:rFonts w:asciiTheme="minorHAnsi" w:hAnsiTheme="minorHAnsi" w:cstheme="minorHAnsi"/>
        </w:rPr>
      </w:pPr>
      <w:r w:rsidRPr="008015C5">
        <w:rPr>
          <w:rFonts w:asciiTheme="minorHAnsi" w:hAnsiTheme="minorHAnsi" w:cstheme="minorHAnsi"/>
          <w:b/>
        </w:rPr>
        <w:t xml:space="preserve">Pension Scheme: </w:t>
      </w:r>
      <w:r w:rsidRPr="008015C5">
        <w:rPr>
          <w:rFonts w:asciiTheme="minorHAnsi" w:hAnsiTheme="minorHAnsi" w:cstheme="minorHAnsi"/>
          <w:b/>
        </w:rPr>
        <w:tab/>
      </w:r>
      <w:r w:rsidRPr="008015C5">
        <w:rPr>
          <w:rFonts w:asciiTheme="minorHAnsi" w:hAnsiTheme="minorHAnsi" w:cstheme="minorHAnsi"/>
        </w:rPr>
        <w:t>Contributory scheme in place</w:t>
      </w:r>
    </w:p>
    <w:p w:rsidR="001B02FF" w:rsidRPr="008015C5" w:rsidRDefault="001B02FF" w:rsidP="001B48A0">
      <w:pPr>
        <w:ind w:left="2977" w:hanging="2977"/>
        <w:rPr>
          <w:rFonts w:asciiTheme="minorHAnsi" w:hAnsiTheme="minorHAnsi" w:cstheme="minorHAnsi"/>
        </w:rPr>
      </w:pPr>
    </w:p>
    <w:p w:rsidR="001B02FF" w:rsidRDefault="0077579E" w:rsidP="001B48A0">
      <w:pPr>
        <w:ind w:left="2977" w:hanging="2977"/>
        <w:rPr>
          <w:rFonts w:asciiTheme="minorHAnsi" w:hAnsiTheme="minorHAnsi" w:cstheme="minorHAnsi"/>
        </w:rPr>
      </w:pPr>
      <w:r w:rsidRPr="008015C5">
        <w:rPr>
          <w:rFonts w:asciiTheme="minorHAnsi" w:hAnsiTheme="minorHAnsi" w:cstheme="minorHAnsi"/>
          <w:b/>
        </w:rPr>
        <w:t>DBS Check required:</w:t>
      </w:r>
      <w:r w:rsidR="001B48A0">
        <w:rPr>
          <w:rFonts w:asciiTheme="minorHAnsi" w:hAnsiTheme="minorHAnsi" w:cstheme="minorHAnsi"/>
        </w:rPr>
        <w:tab/>
      </w:r>
      <w:r w:rsidR="009F0939">
        <w:rPr>
          <w:rFonts w:asciiTheme="minorHAnsi" w:hAnsiTheme="minorHAnsi" w:cstheme="minorHAnsi"/>
        </w:rPr>
        <w:t>None required</w:t>
      </w:r>
      <w:bookmarkStart w:id="0" w:name="_GoBack"/>
      <w:bookmarkEnd w:id="0"/>
    </w:p>
    <w:p w:rsidR="009F0939" w:rsidRPr="008015C5" w:rsidRDefault="009F0939" w:rsidP="001B48A0">
      <w:pPr>
        <w:ind w:left="2977" w:hanging="2977"/>
        <w:rPr>
          <w:rFonts w:asciiTheme="minorHAnsi" w:hAnsiTheme="minorHAnsi" w:cstheme="minorHAnsi"/>
          <w:b/>
        </w:rPr>
      </w:pPr>
    </w:p>
    <w:p w:rsidR="00722796" w:rsidRPr="001B48A0" w:rsidRDefault="00722796" w:rsidP="001B48A0">
      <w:pPr>
        <w:ind w:left="2977" w:hanging="2977"/>
        <w:rPr>
          <w:rFonts w:asciiTheme="minorHAnsi" w:hAnsiTheme="minorHAnsi" w:cstheme="minorHAnsi"/>
        </w:rPr>
      </w:pPr>
      <w:r w:rsidRPr="001B48A0">
        <w:rPr>
          <w:rFonts w:asciiTheme="minorHAnsi" w:hAnsiTheme="minorHAnsi" w:cstheme="minorHAnsi"/>
          <w:b/>
        </w:rPr>
        <w:t>Closing date</w:t>
      </w:r>
      <w:r w:rsidR="00C6796E" w:rsidRPr="001B48A0">
        <w:rPr>
          <w:rFonts w:asciiTheme="minorHAnsi" w:hAnsiTheme="minorHAnsi" w:cstheme="minorHAnsi"/>
          <w:b/>
        </w:rPr>
        <w:t>:</w:t>
      </w:r>
      <w:r w:rsidR="001B48A0" w:rsidRPr="001B48A0">
        <w:rPr>
          <w:rFonts w:asciiTheme="minorHAnsi" w:hAnsiTheme="minorHAnsi" w:cstheme="minorHAnsi"/>
        </w:rPr>
        <w:t xml:space="preserve"> </w:t>
      </w:r>
      <w:r w:rsidR="001B48A0">
        <w:rPr>
          <w:rFonts w:asciiTheme="minorHAnsi" w:hAnsiTheme="minorHAnsi" w:cstheme="minorHAnsi"/>
        </w:rPr>
        <w:tab/>
      </w:r>
      <w:r w:rsidR="001B48A0" w:rsidRPr="001B48A0">
        <w:rPr>
          <w:rFonts w:asciiTheme="minorHAnsi" w:hAnsiTheme="minorHAnsi" w:cstheme="minorHAnsi"/>
        </w:rPr>
        <w:t>Friday 11</w:t>
      </w:r>
      <w:r w:rsidR="001B48A0" w:rsidRPr="001B48A0">
        <w:rPr>
          <w:rFonts w:asciiTheme="minorHAnsi" w:hAnsiTheme="minorHAnsi" w:cstheme="minorHAnsi"/>
          <w:vertAlign w:val="superscript"/>
        </w:rPr>
        <w:t>th</w:t>
      </w:r>
      <w:r w:rsidR="001B48A0" w:rsidRPr="001B48A0">
        <w:rPr>
          <w:rFonts w:asciiTheme="minorHAnsi" w:hAnsiTheme="minorHAnsi" w:cstheme="minorHAnsi"/>
        </w:rPr>
        <w:t xml:space="preserve"> October (12.00 - Midday)</w:t>
      </w:r>
    </w:p>
    <w:p w:rsidR="00722796" w:rsidRPr="001B48A0" w:rsidRDefault="00722796" w:rsidP="001B48A0">
      <w:pPr>
        <w:ind w:left="2977" w:hanging="2977"/>
        <w:jc w:val="center"/>
        <w:rPr>
          <w:rFonts w:asciiTheme="minorHAnsi" w:hAnsiTheme="minorHAnsi" w:cstheme="minorHAnsi"/>
        </w:rPr>
      </w:pPr>
    </w:p>
    <w:p w:rsidR="00722796" w:rsidRPr="001B48A0" w:rsidRDefault="001B48A0" w:rsidP="001B48A0">
      <w:pPr>
        <w:ind w:left="2977" w:hanging="2977"/>
        <w:rPr>
          <w:rFonts w:asciiTheme="minorHAnsi" w:hAnsiTheme="minorHAnsi" w:cstheme="minorHAnsi"/>
        </w:rPr>
      </w:pPr>
      <w:r>
        <w:rPr>
          <w:rFonts w:asciiTheme="minorHAnsi" w:hAnsiTheme="minorHAnsi" w:cstheme="minorHAnsi"/>
          <w:b/>
        </w:rPr>
        <w:t>I</w:t>
      </w:r>
      <w:r w:rsidR="00722796" w:rsidRPr="001B48A0">
        <w:rPr>
          <w:rFonts w:asciiTheme="minorHAnsi" w:hAnsiTheme="minorHAnsi" w:cstheme="minorHAnsi"/>
          <w:b/>
        </w:rPr>
        <w:t>nterview date</w:t>
      </w:r>
      <w:r w:rsidR="00C6796E" w:rsidRPr="001B48A0">
        <w:rPr>
          <w:rFonts w:asciiTheme="minorHAnsi" w:hAnsiTheme="minorHAnsi" w:cstheme="minorHAnsi"/>
          <w:b/>
        </w:rPr>
        <w:t>:</w:t>
      </w:r>
      <w:r w:rsidRPr="001B48A0">
        <w:rPr>
          <w:rFonts w:asciiTheme="minorHAnsi" w:hAnsiTheme="minorHAnsi" w:cstheme="minorHAnsi"/>
        </w:rPr>
        <w:t xml:space="preserve"> </w:t>
      </w:r>
      <w:r>
        <w:rPr>
          <w:rFonts w:asciiTheme="minorHAnsi" w:hAnsiTheme="minorHAnsi" w:cstheme="minorHAnsi"/>
        </w:rPr>
        <w:tab/>
      </w:r>
      <w:r w:rsidRPr="001B48A0">
        <w:rPr>
          <w:rFonts w:asciiTheme="minorHAnsi" w:hAnsiTheme="minorHAnsi" w:cstheme="minorHAnsi"/>
        </w:rPr>
        <w:t>Wednesday 16</w:t>
      </w:r>
      <w:r w:rsidRPr="001B48A0">
        <w:rPr>
          <w:rFonts w:asciiTheme="minorHAnsi" w:hAnsiTheme="minorHAnsi" w:cstheme="minorHAnsi"/>
          <w:vertAlign w:val="superscript"/>
        </w:rPr>
        <w:t>th</w:t>
      </w:r>
      <w:r w:rsidRPr="001B48A0">
        <w:rPr>
          <w:rFonts w:asciiTheme="minorHAnsi" w:hAnsiTheme="minorHAnsi" w:cstheme="minorHAnsi"/>
        </w:rPr>
        <w:t xml:space="preserve"> October</w:t>
      </w:r>
    </w:p>
    <w:p w:rsidR="006D6E85" w:rsidRPr="008015C5" w:rsidRDefault="006D6E85" w:rsidP="001B02FF">
      <w:pPr>
        <w:rPr>
          <w:rFonts w:asciiTheme="minorHAnsi" w:hAnsiTheme="minorHAnsi" w:cstheme="minorHAnsi"/>
        </w:rPr>
      </w:pPr>
    </w:p>
    <w:p w:rsidR="0077579E" w:rsidRPr="008015C5" w:rsidRDefault="0077579E" w:rsidP="001B02FF">
      <w:pPr>
        <w:tabs>
          <w:tab w:val="left" w:pos="720"/>
          <w:tab w:val="left" w:leader="dot" w:pos="4050"/>
          <w:tab w:val="left" w:pos="4950"/>
          <w:tab w:val="right" w:leader="dot" w:pos="9000"/>
        </w:tabs>
        <w:rPr>
          <w:rFonts w:asciiTheme="minorHAnsi" w:hAnsiTheme="minorHAnsi" w:cstheme="minorHAnsi"/>
        </w:rPr>
      </w:pPr>
      <w:r w:rsidRPr="008015C5">
        <w:rPr>
          <w:rFonts w:asciiTheme="minorHAnsi" w:hAnsiTheme="minorHAnsi" w:cstheme="minorHAnsi"/>
        </w:rPr>
        <w:lastRenderedPageBreak/>
        <w:t xml:space="preserve">Voluntary Norfolk aims to promote equality of opportunity and welcomes applications from diverse candidates with the right mix of talent, skills and potential. </w:t>
      </w:r>
    </w:p>
    <w:p w:rsidR="0077579E" w:rsidRPr="008015C5" w:rsidRDefault="0077579E" w:rsidP="001B02FF">
      <w:pPr>
        <w:tabs>
          <w:tab w:val="left" w:pos="720"/>
          <w:tab w:val="left" w:leader="dot" w:pos="4050"/>
          <w:tab w:val="left" w:pos="4950"/>
          <w:tab w:val="right" w:leader="dot" w:pos="9000"/>
        </w:tabs>
        <w:rPr>
          <w:rFonts w:asciiTheme="minorHAnsi" w:hAnsiTheme="minorHAnsi" w:cstheme="minorHAnsi"/>
          <w:sz w:val="20"/>
          <w:szCs w:val="20"/>
        </w:rPr>
      </w:pPr>
    </w:p>
    <w:p w:rsidR="0077579E" w:rsidRPr="00365372" w:rsidRDefault="0077579E" w:rsidP="001B02FF">
      <w:pPr>
        <w:tabs>
          <w:tab w:val="left" w:pos="720"/>
          <w:tab w:val="left" w:leader="dot" w:pos="4050"/>
          <w:tab w:val="left" w:pos="4950"/>
          <w:tab w:val="right" w:leader="dot" w:pos="9000"/>
        </w:tabs>
        <w:rPr>
          <w:rFonts w:asciiTheme="minorHAnsi" w:hAnsiTheme="minorHAnsi" w:cstheme="minorHAnsi"/>
        </w:rPr>
      </w:pPr>
      <w:r w:rsidRPr="008015C5">
        <w:rPr>
          <w:rFonts w:asciiTheme="minorHAnsi" w:hAnsiTheme="minorHAnsi" w:cstheme="minorHAnsi"/>
        </w:rPr>
        <w:t>We will collect and process the personal data you provide on this application form and any other supporting documentation you submit in orde</w:t>
      </w:r>
      <w:r w:rsidR="001B02FF" w:rsidRPr="008015C5">
        <w:rPr>
          <w:rFonts w:asciiTheme="minorHAnsi" w:hAnsiTheme="minorHAnsi" w:cstheme="minorHAnsi"/>
        </w:rPr>
        <w:t xml:space="preserve">r to administer the recruitment </w:t>
      </w:r>
      <w:r w:rsidRPr="008015C5">
        <w:rPr>
          <w:rFonts w:asciiTheme="minorHAnsi" w:hAnsiTheme="minorHAnsi" w:cstheme="minorHAnsi"/>
        </w:rPr>
        <w:t xml:space="preserve">procedure for the above role. Further information can be found in our </w:t>
      </w:r>
      <w:r w:rsidRPr="008015C5">
        <w:rPr>
          <w:rFonts w:asciiTheme="minorHAnsi" w:hAnsiTheme="minorHAnsi" w:cstheme="minorHAnsi"/>
          <w:i/>
        </w:rPr>
        <w:t>Privacy Notice for Job Applicants</w:t>
      </w:r>
      <w:r w:rsidRPr="008015C5">
        <w:rPr>
          <w:rFonts w:asciiTheme="minorHAnsi" w:hAnsiTheme="minorHAnsi" w:cstheme="minorHAnsi"/>
        </w:rPr>
        <w:t xml:space="preserve"> on our website</w:t>
      </w:r>
      <w:r w:rsidR="00365372">
        <w:rPr>
          <w:rFonts w:asciiTheme="minorHAnsi" w:hAnsiTheme="minorHAnsi" w:cstheme="minorHAnsi"/>
        </w:rPr>
        <w:t>:</w:t>
      </w:r>
      <w:r w:rsidRPr="008015C5">
        <w:rPr>
          <w:rFonts w:asciiTheme="minorHAnsi" w:hAnsiTheme="minorHAnsi" w:cstheme="minorHAnsi"/>
        </w:rPr>
        <w:t xml:space="preserve"> </w:t>
      </w:r>
      <w:hyperlink r:id="rId7" w:history="1">
        <w:r w:rsidR="001B02FF" w:rsidRPr="008015C5">
          <w:rPr>
            <w:rStyle w:val="Hyperlink"/>
            <w:rFonts w:asciiTheme="minorHAnsi" w:hAnsiTheme="minorHAnsi" w:cstheme="minorHAnsi"/>
          </w:rPr>
          <w:t>www.voluntarynorfolk.org.uk/about/privacy-policy</w:t>
        </w:r>
      </w:hyperlink>
    </w:p>
    <w:p w:rsidR="001B02FF" w:rsidRPr="008015C5" w:rsidRDefault="001B02FF" w:rsidP="001B02FF">
      <w:pPr>
        <w:tabs>
          <w:tab w:val="left" w:pos="720"/>
          <w:tab w:val="left" w:leader="dot" w:pos="4050"/>
          <w:tab w:val="left" w:pos="4950"/>
          <w:tab w:val="right" w:leader="dot" w:pos="9000"/>
        </w:tabs>
        <w:rPr>
          <w:rFonts w:asciiTheme="minorHAnsi" w:hAnsiTheme="minorHAnsi" w:cstheme="minorHAnsi"/>
          <w:color w:val="0563C1" w:themeColor="hyperlink"/>
          <w:u w:val="single"/>
        </w:rPr>
      </w:pPr>
    </w:p>
    <w:p w:rsidR="00C6796E" w:rsidRPr="008015C5" w:rsidRDefault="0077579E" w:rsidP="001B02FF">
      <w:pPr>
        <w:rPr>
          <w:rFonts w:asciiTheme="minorHAnsi" w:hAnsiTheme="minorHAnsi" w:cstheme="minorHAnsi"/>
        </w:rPr>
      </w:pPr>
      <w:r w:rsidRPr="008015C5">
        <w:rPr>
          <w:rFonts w:asciiTheme="minorHAnsi" w:hAnsiTheme="minorHAnsi" w:cstheme="minorHAnsi"/>
        </w:rPr>
        <w:t>Applicants are specifically advised to refer to both the job description and the person</w:t>
      </w:r>
      <w:r w:rsidR="006E3A51">
        <w:rPr>
          <w:rFonts w:asciiTheme="minorHAnsi" w:hAnsiTheme="minorHAnsi" w:cstheme="minorHAnsi"/>
        </w:rPr>
        <w:t xml:space="preserve">al </w:t>
      </w:r>
      <w:r w:rsidRPr="008015C5">
        <w:rPr>
          <w:rFonts w:asciiTheme="minorHAnsi" w:hAnsiTheme="minorHAnsi" w:cstheme="minorHAnsi"/>
        </w:rPr>
        <w:t xml:space="preserve">specification when completing </w:t>
      </w:r>
      <w:r w:rsidR="008015C5" w:rsidRPr="008015C5">
        <w:rPr>
          <w:rFonts w:asciiTheme="minorHAnsi" w:hAnsiTheme="minorHAnsi" w:cstheme="minorHAnsi"/>
        </w:rPr>
        <w:t xml:space="preserve">the application form. </w:t>
      </w:r>
      <w:r w:rsidRPr="008015C5">
        <w:rPr>
          <w:rFonts w:asciiTheme="minorHAnsi" w:hAnsiTheme="minorHAnsi" w:cstheme="minorHAnsi"/>
        </w:rPr>
        <w:t xml:space="preserve">Applicants are asked </w:t>
      </w:r>
      <w:r w:rsidRPr="008015C5">
        <w:rPr>
          <w:rFonts w:asciiTheme="minorHAnsi" w:hAnsiTheme="minorHAnsi" w:cstheme="minorHAnsi"/>
          <w:b/>
        </w:rPr>
        <w:t>not</w:t>
      </w:r>
      <w:r w:rsidRPr="008015C5">
        <w:rPr>
          <w:rFonts w:asciiTheme="minorHAnsi" w:hAnsiTheme="minorHAnsi" w:cstheme="minorHAnsi"/>
        </w:rPr>
        <w:t xml:space="preserve"> to attach a CV to their submitted application form, or to enclose copies of references. </w:t>
      </w:r>
      <w:r w:rsidRPr="008015C5">
        <w:rPr>
          <w:rFonts w:asciiTheme="minorHAnsi" w:hAnsiTheme="minorHAnsi" w:cstheme="minorHAnsi"/>
        </w:rPr>
        <w:br/>
      </w:r>
      <w:r w:rsidRPr="008015C5">
        <w:rPr>
          <w:rFonts w:asciiTheme="minorHAnsi" w:hAnsiTheme="minorHAnsi" w:cstheme="minorHAnsi"/>
          <w:sz w:val="20"/>
          <w:szCs w:val="20"/>
        </w:rPr>
        <w:br/>
      </w:r>
      <w:r w:rsidRPr="008015C5">
        <w:rPr>
          <w:rFonts w:asciiTheme="minorHAnsi" w:hAnsiTheme="minorHAnsi" w:cstheme="minorHAnsi"/>
        </w:rPr>
        <w:t>For further information about this post please contact</w:t>
      </w:r>
      <w:r w:rsidR="00C6796E" w:rsidRPr="008015C5">
        <w:rPr>
          <w:rFonts w:asciiTheme="minorHAnsi" w:hAnsiTheme="minorHAnsi" w:cstheme="minorHAnsi"/>
        </w:rPr>
        <w:t>:</w:t>
      </w:r>
      <w:r w:rsidRPr="008015C5">
        <w:rPr>
          <w:rFonts w:asciiTheme="minorHAnsi" w:hAnsiTheme="minorHAnsi" w:cstheme="minorHAnsi"/>
        </w:rPr>
        <w:t xml:space="preserve"> </w:t>
      </w:r>
    </w:p>
    <w:p w:rsidR="0077579E" w:rsidRPr="008015C5" w:rsidRDefault="0077579E" w:rsidP="001B02FF">
      <w:pPr>
        <w:rPr>
          <w:rFonts w:asciiTheme="minorHAnsi" w:hAnsiTheme="minorHAnsi" w:cstheme="minorHAnsi"/>
        </w:rPr>
      </w:pPr>
      <w:r w:rsidRPr="008015C5">
        <w:rPr>
          <w:rFonts w:asciiTheme="minorHAnsi" w:hAnsiTheme="minorHAnsi" w:cstheme="minorHAnsi"/>
        </w:rPr>
        <w:t xml:space="preserve">Ben Sampson, Head of Employability </w:t>
      </w:r>
      <w:r w:rsidR="00C6796E" w:rsidRPr="008015C5">
        <w:rPr>
          <w:rFonts w:asciiTheme="minorHAnsi" w:hAnsiTheme="minorHAnsi" w:cstheme="minorHAnsi"/>
        </w:rPr>
        <w:t>(</w:t>
      </w:r>
      <w:hyperlink r:id="rId8" w:history="1">
        <w:r w:rsidRPr="008015C5">
          <w:rPr>
            <w:rStyle w:val="Hyperlink"/>
            <w:rFonts w:asciiTheme="minorHAnsi" w:hAnsiTheme="minorHAnsi" w:cstheme="minorHAnsi"/>
          </w:rPr>
          <w:t>ben.sampson@voluntarynorfolk.org.uk</w:t>
        </w:r>
      </w:hyperlink>
      <w:r w:rsidR="00C6796E" w:rsidRPr="008015C5">
        <w:rPr>
          <w:rStyle w:val="Hyperlink"/>
          <w:rFonts w:asciiTheme="minorHAnsi" w:hAnsiTheme="minorHAnsi" w:cstheme="minorHAnsi"/>
        </w:rPr>
        <w:t>)</w:t>
      </w:r>
    </w:p>
    <w:p w:rsidR="0077579E" w:rsidRPr="008015C5" w:rsidRDefault="0077579E" w:rsidP="001B02FF">
      <w:pPr>
        <w:rPr>
          <w:rFonts w:asciiTheme="minorHAnsi" w:hAnsiTheme="minorHAnsi" w:cstheme="minorHAnsi"/>
          <w:sz w:val="20"/>
          <w:szCs w:val="20"/>
        </w:rPr>
      </w:pPr>
    </w:p>
    <w:p w:rsidR="008015C5" w:rsidRPr="008015C5" w:rsidRDefault="0077579E" w:rsidP="001B02FF">
      <w:pPr>
        <w:rPr>
          <w:rFonts w:asciiTheme="minorHAnsi" w:hAnsiTheme="minorHAnsi" w:cstheme="minorHAnsi"/>
        </w:rPr>
      </w:pPr>
      <w:r w:rsidRPr="008015C5">
        <w:rPr>
          <w:rFonts w:asciiTheme="minorHAnsi" w:hAnsiTheme="minorHAnsi" w:cstheme="minorHAnsi"/>
        </w:rPr>
        <w:t>Please r</w:t>
      </w:r>
      <w:r w:rsidR="001B02FF" w:rsidRPr="008015C5">
        <w:rPr>
          <w:rFonts w:asciiTheme="minorHAnsi" w:hAnsiTheme="minorHAnsi" w:cstheme="minorHAnsi"/>
        </w:rPr>
        <w:t xml:space="preserve">eturn completed applications to: </w:t>
      </w:r>
    </w:p>
    <w:p w:rsidR="001B02FF" w:rsidRPr="008015C5" w:rsidRDefault="008015C5" w:rsidP="001B02FF">
      <w:pPr>
        <w:rPr>
          <w:rFonts w:asciiTheme="minorHAnsi" w:hAnsiTheme="minorHAnsi" w:cstheme="minorHAnsi"/>
        </w:rPr>
      </w:pPr>
      <w:r w:rsidRPr="008015C5">
        <w:rPr>
          <w:rFonts w:asciiTheme="minorHAnsi" w:hAnsiTheme="minorHAnsi" w:cstheme="minorHAnsi"/>
        </w:rPr>
        <w:t>Julia Creusson, Head of Resources and Facilities (</w:t>
      </w:r>
      <w:hyperlink r:id="rId9" w:history="1">
        <w:r w:rsidR="001B02FF" w:rsidRPr="008015C5">
          <w:rPr>
            <w:rStyle w:val="Hyperlink"/>
            <w:rFonts w:asciiTheme="minorHAnsi" w:hAnsiTheme="minorHAnsi" w:cstheme="minorHAnsi"/>
          </w:rPr>
          <w:t>hr@voluntarynorfolk.org.uk</w:t>
        </w:r>
      </w:hyperlink>
      <w:r w:rsidRPr="008015C5">
        <w:rPr>
          <w:rStyle w:val="Hyperlink"/>
          <w:rFonts w:asciiTheme="minorHAnsi" w:hAnsiTheme="minorHAnsi" w:cstheme="minorHAnsi"/>
        </w:rPr>
        <w:t>)</w:t>
      </w:r>
      <w:r w:rsidR="0077579E" w:rsidRPr="008015C5">
        <w:rPr>
          <w:rFonts w:asciiTheme="minorHAnsi" w:hAnsiTheme="minorHAnsi" w:cstheme="minorHAnsi"/>
        </w:rPr>
        <w:tab/>
      </w:r>
      <w:r w:rsidR="0077579E" w:rsidRPr="008015C5">
        <w:rPr>
          <w:rFonts w:asciiTheme="minorHAnsi" w:hAnsiTheme="minorHAnsi" w:cstheme="minorHAnsi"/>
        </w:rPr>
        <w:tab/>
      </w:r>
    </w:p>
    <w:p w:rsidR="00C6796E" w:rsidRPr="008015C5" w:rsidRDefault="00C6796E" w:rsidP="001B02FF">
      <w:pPr>
        <w:rPr>
          <w:rFonts w:asciiTheme="minorHAnsi" w:hAnsiTheme="minorHAnsi" w:cstheme="minorHAnsi"/>
        </w:rPr>
      </w:pPr>
    </w:p>
    <w:p w:rsidR="0077579E" w:rsidRPr="008015C5" w:rsidRDefault="0077579E" w:rsidP="00C6796E">
      <w:pPr>
        <w:rPr>
          <w:rFonts w:asciiTheme="minorHAnsi" w:hAnsiTheme="minorHAnsi" w:cstheme="minorHAnsi"/>
        </w:rPr>
      </w:pPr>
      <w:r w:rsidRPr="008015C5">
        <w:rPr>
          <w:rFonts w:asciiTheme="minorHAnsi" w:hAnsiTheme="minorHAnsi" w:cstheme="minorHAnsi"/>
        </w:rPr>
        <w:t>Voluntary Norfolk</w:t>
      </w:r>
    </w:p>
    <w:p w:rsidR="0077579E" w:rsidRPr="008015C5" w:rsidRDefault="0077579E" w:rsidP="00C6796E">
      <w:pPr>
        <w:rPr>
          <w:rFonts w:asciiTheme="minorHAnsi" w:hAnsiTheme="minorHAnsi" w:cstheme="minorHAnsi"/>
        </w:rPr>
      </w:pPr>
      <w:r w:rsidRPr="008015C5">
        <w:rPr>
          <w:rFonts w:asciiTheme="minorHAnsi" w:hAnsiTheme="minorHAnsi" w:cstheme="minorHAnsi"/>
        </w:rPr>
        <w:t>St Clements House</w:t>
      </w:r>
    </w:p>
    <w:p w:rsidR="0077579E" w:rsidRPr="008015C5" w:rsidRDefault="0077579E" w:rsidP="00C6796E">
      <w:pPr>
        <w:rPr>
          <w:rFonts w:asciiTheme="minorHAnsi" w:hAnsiTheme="minorHAnsi" w:cstheme="minorHAnsi"/>
        </w:rPr>
      </w:pPr>
      <w:r w:rsidRPr="008015C5">
        <w:rPr>
          <w:rFonts w:asciiTheme="minorHAnsi" w:hAnsiTheme="minorHAnsi" w:cstheme="minorHAnsi"/>
        </w:rPr>
        <w:t xml:space="preserve">2-16 Colegate </w:t>
      </w:r>
    </w:p>
    <w:p w:rsidR="00C6796E" w:rsidRPr="008015C5" w:rsidRDefault="0077579E" w:rsidP="00C6796E">
      <w:pPr>
        <w:rPr>
          <w:rFonts w:asciiTheme="minorHAnsi" w:hAnsiTheme="minorHAnsi" w:cstheme="minorHAnsi"/>
        </w:rPr>
      </w:pPr>
      <w:r w:rsidRPr="008015C5">
        <w:rPr>
          <w:rFonts w:asciiTheme="minorHAnsi" w:hAnsiTheme="minorHAnsi" w:cstheme="minorHAnsi"/>
        </w:rPr>
        <w:t>Norwich</w:t>
      </w:r>
    </w:p>
    <w:p w:rsidR="0077579E" w:rsidRPr="008015C5" w:rsidRDefault="0077579E" w:rsidP="00C6796E">
      <w:pPr>
        <w:rPr>
          <w:rFonts w:asciiTheme="minorHAnsi" w:hAnsiTheme="minorHAnsi" w:cstheme="minorHAnsi"/>
        </w:rPr>
      </w:pPr>
      <w:r w:rsidRPr="008015C5">
        <w:rPr>
          <w:rFonts w:asciiTheme="minorHAnsi" w:hAnsiTheme="minorHAnsi" w:cstheme="minorHAnsi"/>
        </w:rPr>
        <w:t>NR3 1BQ</w:t>
      </w:r>
      <w:r w:rsidR="001B02FF" w:rsidRPr="008015C5">
        <w:rPr>
          <w:rFonts w:asciiTheme="minorHAnsi" w:hAnsiTheme="minorHAnsi" w:cstheme="minorHAnsi"/>
        </w:rPr>
        <w:tab/>
      </w:r>
    </w:p>
    <w:p w:rsidR="00C6796E" w:rsidRPr="008015C5" w:rsidRDefault="00C6796E" w:rsidP="00C6796E">
      <w:pPr>
        <w:ind w:firstLine="720"/>
        <w:rPr>
          <w:rFonts w:asciiTheme="minorHAnsi" w:hAnsiTheme="minorHAnsi" w:cstheme="minorHAnsi"/>
        </w:rPr>
      </w:pPr>
    </w:p>
    <w:p w:rsidR="008015C5" w:rsidRPr="008015C5" w:rsidRDefault="008015C5" w:rsidP="00C6796E">
      <w:pPr>
        <w:ind w:firstLine="720"/>
        <w:rPr>
          <w:rFonts w:asciiTheme="minorHAnsi" w:hAnsiTheme="minorHAnsi" w:cstheme="minorHAnsi"/>
        </w:rPr>
      </w:pPr>
    </w:p>
    <w:p w:rsidR="001B02FF" w:rsidRPr="008015C5" w:rsidRDefault="0077579E" w:rsidP="00C6796E">
      <w:pPr>
        <w:jc w:val="center"/>
        <w:outlineLvl w:val="0"/>
        <w:rPr>
          <w:rFonts w:asciiTheme="minorHAnsi" w:hAnsiTheme="minorHAnsi" w:cstheme="minorHAnsi"/>
          <w:i/>
        </w:rPr>
      </w:pPr>
      <w:r w:rsidRPr="008015C5">
        <w:rPr>
          <w:rFonts w:asciiTheme="minorHAnsi" w:hAnsiTheme="minorHAnsi" w:cstheme="minorHAnsi"/>
          <w:i/>
        </w:rPr>
        <w:t>Please be advised that only applicants shortlisted for interview will be contacted.</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77579E" w:rsidRPr="008015C5" w:rsidTr="00C6796E">
        <w:tc>
          <w:tcPr>
            <w:tcW w:w="5169" w:type="dxa"/>
          </w:tcPr>
          <w:p w:rsidR="0077579E" w:rsidRPr="008015C5" w:rsidRDefault="0077579E" w:rsidP="001B02FF">
            <w:pPr>
              <w:ind w:right="3"/>
              <w:outlineLvl w:val="0"/>
              <w:rPr>
                <w:rFonts w:asciiTheme="minorHAnsi" w:hAnsiTheme="minorHAnsi" w:cstheme="minorHAnsi"/>
                <w:b/>
                <w:sz w:val="22"/>
                <w:szCs w:val="22"/>
              </w:rPr>
            </w:pPr>
          </w:p>
        </w:tc>
        <w:tc>
          <w:tcPr>
            <w:tcW w:w="5463" w:type="dxa"/>
          </w:tcPr>
          <w:p w:rsidR="0077579E" w:rsidRPr="008015C5" w:rsidRDefault="0077579E" w:rsidP="001B02FF">
            <w:pPr>
              <w:ind w:right="3"/>
              <w:jc w:val="right"/>
              <w:outlineLvl w:val="0"/>
              <w:rPr>
                <w:rFonts w:asciiTheme="minorHAnsi" w:hAnsiTheme="minorHAnsi" w:cstheme="minorHAnsi"/>
                <w:b/>
                <w:sz w:val="22"/>
                <w:szCs w:val="22"/>
              </w:rPr>
            </w:pPr>
          </w:p>
        </w:tc>
      </w:tr>
    </w:tbl>
    <w:p w:rsidR="0077579E" w:rsidRPr="00365372" w:rsidRDefault="0077579E" w:rsidP="00C6796E">
      <w:pPr>
        <w:ind w:right="3"/>
        <w:jc w:val="center"/>
        <w:outlineLvl w:val="0"/>
        <w:rPr>
          <w:rFonts w:asciiTheme="minorHAnsi" w:hAnsiTheme="minorHAnsi" w:cstheme="minorHAnsi"/>
          <w:iCs/>
          <w:sz w:val="28"/>
        </w:rPr>
      </w:pPr>
      <w:r w:rsidRPr="00365372">
        <w:rPr>
          <w:rFonts w:asciiTheme="minorHAnsi" w:hAnsiTheme="minorHAnsi" w:cstheme="minorHAnsi"/>
          <w:b/>
          <w:sz w:val="32"/>
        </w:rPr>
        <w:t>Introduction to Voluntary Norfolk</w:t>
      </w:r>
    </w:p>
    <w:p w:rsidR="0077579E" w:rsidRPr="008015C5" w:rsidRDefault="0077579E" w:rsidP="001B02FF">
      <w:pPr>
        <w:ind w:right="3"/>
        <w:rPr>
          <w:rFonts w:asciiTheme="minorHAnsi" w:hAnsiTheme="minorHAnsi" w:cstheme="minorHAnsi"/>
          <w:iCs/>
        </w:rPr>
      </w:pPr>
    </w:p>
    <w:p w:rsidR="0077579E" w:rsidRPr="008015C5" w:rsidRDefault="0077579E" w:rsidP="001B02FF">
      <w:pPr>
        <w:rPr>
          <w:rFonts w:asciiTheme="minorHAnsi" w:hAnsiTheme="minorHAnsi" w:cstheme="minorHAnsi"/>
          <w:sz w:val="22"/>
          <w:szCs w:val="22"/>
        </w:rPr>
      </w:pPr>
      <w:r w:rsidRPr="008015C5">
        <w:rPr>
          <w:rFonts w:asciiTheme="minorHAnsi" w:hAnsiTheme="minorHAnsi" w:cstheme="minorHAnsi"/>
          <w:sz w:val="22"/>
          <w:szCs w:val="22"/>
        </w:rPr>
        <w:t xml:space="preserve">From its earliest beginnings in 1969 Voluntary Norfolk has supported and encouraged active volunteering to help keep our communities vibrant and enable people to thrive. Over time, our charity has grown in size and scope, but fundamentally, this goal has always been at the heart of what we do and what we are about. Alongside our delivery of some key direct services, it is what we are best known for and the area in which we have built the strongest reputation. </w:t>
      </w:r>
    </w:p>
    <w:p w:rsidR="0077579E" w:rsidRPr="008015C5" w:rsidRDefault="0077579E" w:rsidP="001B02FF">
      <w:pPr>
        <w:rPr>
          <w:rFonts w:asciiTheme="minorHAnsi" w:hAnsiTheme="minorHAnsi" w:cstheme="minorHAnsi"/>
          <w:sz w:val="22"/>
          <w:szCs w:val="22"/>
        </w:rPr>
      </w:pPr>
    </w:p>
    <w:p w:rsidR="0077579E" w:rsidRPr="008015C5" w:rsidRDefault="0077579E" w:rsidP="001B02FF">
      <w:pPr>
        <w:rPr>
          <w:rFonts w:asciiTheme="minorHAnsi" w:hAnsiTheme="minorHAnsi" w:cstheme="minorHAnsi"/>
          <w:sz w:val="22"/>
          <w:szCs w:val="22"/>
        </w:rPr>
      </w:pPr>
      <w:r w:rsidRPr="008015C5">
        <w:rPr>
          <w:rFonts w:asciiTheme="minorHAnsi" w:hAnsiTheme="minorHAnsi" w:cstheme="minorHAnsi"/>
          <w:sz w:val="22"/>
          <w:szCs w:val="22"/>
        </w:rPr>
        <w:t xml:space="preserve">Aligned to this is the pride we take in supporting Norfolk’s voluntary and community organisations, they are the heartbeat of local community life, helping keep Norfolk’s communities vibrant and healthy. Our </w:t>
      </w:r>
      <w:r w:rsidRPr="008015C5">
        <w:rPr>
          <w:rFonts w:asciiTheme="minorHAnsi" w:hAnsiTheme="minorHAnsi" w:cstheme="minorHAnsi"/>
          <w:sz w:val="22"/>
          <w:szCs w:val="22"/>
        </w:rPr>
        <w:lastRenderedPageBreak/>
        <w:t>commitment is to continue this support, playing our part in making communities ever more caring and resilient – places where people are better able to adapt and respond well to changes in the world about them.</w:t>
      </w:r>
    </w:p>
    <w:p w:rsidR="0077579E" w:rsidRPr="008015C5" w:rsidRDefault="0077579E" w:rsidP="001B02FF">
      <w:pPr>
        <w:rPr>
          <w:rFonts w:asciiTheme="minorHAnsi" w:hAnsiTheme="minorHAnsi" w:cstheme="minorHAnsi"/>
          <w:sz w:val="22"/>
          <w:szCs w:val="22"/>
        </w:rPr>
      </w:pPr>
    </w:p>
    <w:p w:rsidR="0077579E" w:rsidRPr="008015C5" w:rsidRDefault="0077579E" w:rsidP="001B02FF">
      <w:pPr>
        <w:rPr>
          <w:rFonts w:asciiTheme="minorHAnsi" w:hAnsiTheme="minorHAnsi" w:cstheme="minorHAnsi"/>
          <w:i/>
          <w:sz w:val="22"/>
          <w:szCs w:val="22"/>
        </w:rPr>
      </w:pPr>
      <w:r w:rsidRPr="008015C5">
        <w:rPr>
          <w:rFonts w:asciiTheme="minorHAnsi" w:hAnsiTheme="minorHAnsi" w:cstheme="minorHAnsi"/>
          <w:sz w:val="22"/>
          <w:szCs w:val="22"/>
        </w:rPr>
        <w:t>Our mission is to lead voluntary action to build stronger communities where people are able to work together to improve their lives and fulfil their ambitions</w:t>
      </w:r>
      <w:r w:rsidRPr="008015C5">
        <w:rPr>
          <w:rFonts w:asciiTheme="minorHAnsi" w:hAnsiTheme="minorHAnsi" w:cstheme="minorHAnsi"/>
          <w:i/>
          <w:sz w:val="22"/>
          <w:szCs w:val="22"/>
        </w:rPr>
        <w:t>.</w:t>
      </w:r>
    </w:p>
    <w:p w:rsidR="0077579E" w:rsidRPr="008015C5" w:rsidRDefault="0077579E" w:rsidP="001B02FF">
      <w:pPr>
        <w:rPr>
          <w:rFonts w:asciiTheme="minorHAnsi" w:hAnsiTheme="minorHAnsi" w:cstheme="minorHAnsi"/>
          <w:sz w:val="22"/>
          <w:szCs w:val="22"/>
        </w:rPr>
      </w:pPr>
    </w:p>
    <w:p w:rsidR="0077579E" w:rsidRPr="008015C5" w:rsidRDefault="0077579E" w:rsidP="001B02FF">
      <w:pPr>
        <w:rPr>
          <w:rFonts w:asciiTheme="minorHAnsi" w:hAnsiTheme="minorHAnsi" w:cstheme="minorHAnsi"/>
          <w:sz w:val="22"/>
          <w:szCs w:val="22"/>
        </w:rPr>
      </w:pPr>
      <w:r w:rsidRPr="008015C5">
        <w:rPr>
          <w:rFonts w:asciiTheme="minorHAnsi" w:hAnsiTheme="minorHAnsi" w:cstheme="minorHAnsi"/>
          <w:sz w:val="22"/>
          <w:szCs w:val="22"/>
        </w:rPr>
        <w:t>To achieve this we aim to:</w:t>
      </w:r>
    </w:p>
    <w:p w:rsidR="001B02FF" w:rsidRPr="008015C5" w:rsidRDefault="001B02FF" w:rsidP="001B02FF">
      <w:pPr>
        <w:rPr>
          <w:rFonts w:asciiTheme="minorHAnsi" w:hAnsiTheme="minorHAnsi" w:cstheme="minorHAnsi"/>
          <w:sz w:val="22"/>
          <w:szCs w:val="22"/>
        </w:rPr>
      </w:pPr>
    </w:p>
    <w:p w:rsidR="0077579E" w:rsidRPr="008015C5" w:rsidRDefault="0077579E" w:rsidP="001B02FF">
      <w:pPr>
        <w:pStyle w:val="ListParagraph"/>
        <w:numPr>
          <w:ilvl w:val="0"/>
          <w:numId w:val="4"/>
        </w:numPr>
        <w:contextualSpacing w:val="0"/>
        <w:rPr>
          <w:rFonts w:asciiTheme="minorHAnsi" w:hAnsiTheme="minorHAnsi" w:cstheme="minorHAnsi"/>
          <w:sz w:val="22"/>
          <w:szCs w:val="22"/>
          <w:lang w:val="en-US"/>
        </w:rPr>
      </w:pPr>
      <w:r w:rsidRPr="008015C5">
        <w:rPr>
          <w:rFonts w:asciiTheme="minorHAnsi" w:hAnsiTheme="minorHAnsi" w:cstheme="minorHAnsi"/>
          <w:sz w:val="22"/>
          <w:szCs w:val="22"/>
          <w:lang w:val="en-US"/>
        </w:rPr>
        <w:t>Inspire and enable local people to volunteer and help others in their communities</w:t>
      </w:r>
    </w:p>
    <w:p w:rsidR="0077579E" w:rsidRPr="008015C5" w:rsidRDefault="0077579E" w:rsidP="001B02FF">
      <w:pPr>
        <w:pStyle w:val="ListParagraph"/>
        <w:numPr>
          <w:ilvl w:val="0"/>
          <w:numId w:val="4"/>
        </w:numPr>
        <w:contextualSpacing w:val="0"/>
        <w:rPr>
          <w:rFonts w:asciiTheme="minorHAnsi" w:hAnsiTheme="minorHAnsi" w:cstheme="minorHAnsi"/>
          <w:sz w:val="22"/>
          <w:szCs w:val="22"/>
          <w:lang w:val="en-US"/>
        </w:rPr>
      </w:pPr>
      <w:r w:rsidRPr="008015C5">
        <w:rPr>
          <w:rFonts w:asciiTheme="minorHAnsi" w:hAnsiTheme="minorHAnsi" w:cstheme="minorHAnsi"/>
          <w:sz w:val="22"/>
          <w:szCs w:val="22"/>
          <w:lang w:val="en-US"/>
        </w:rPr>
        <w:t>Support the development of community groups, charities and social enterprises and enable them to thrive</w:t>
      </w:r>
    </w:p>
    <w:p w:rsidR="0077579E" w:rsidRPr="008015C5" w:rsidRDefault="0077579E" w:rsidP="001B02FF">
      <w:pPr>
        <w:pStyle w:val="ListParagraph"/>
        <w:numPr>
          <w:ilvl w:val="0"/>
          <w:numId w:val="4"/>
        </w:numPr>
        <w:contextualSpacing w:val="0"/>
        <w:rPr>
          <w:rFonts w:asciiTheme="minorHAnsi" w:hAnsiTheme="minorHAnsi" w:cstheme="minorHAnsi"/>
          <w:sz w:val="22"/>
          <w:szCs w:val="22"/>
          <w:lang w:val="en-US"/>
        </w:rPr>
      </w:pPr>
      <w:r w:rsidRPr="008015C5">
        <w:rPr>
          <w:rFonts w:asciiTheme="minorHAnsi" w:hAnsiTheme="minorHAnsi" w:cstheme="minorHAnsi"/>
          <w:sz w:val="22"/>
          <w:szCs w:val="22"/>
          <w:lang w:val="en-US"/>
        </w:rPr>
        <w:t>Drive a partnership approach with the voluntary and public sector to deliver integrated and sustainable services</w:t>
      </w:r>
    </w:p>
    <w:p w:rsidR="0077579E" w:rsidRPr="008015C5" w:rsidRDefault="0077579E" w:rsidP="001B02FF">
      <w:pPr>
        <w:pStyle w:val="ListParagraph"/>
        <w:numPr>
          <w:ilvl w:val="0"/>
          <w:numId w:val="4"/>
        </w:numPr>
        <w:rPr>
          <w:rFonts w:asciiTheme="minorHAnsi" w:hAnsiTheme="minorHAnsi" w:cstheme="minorHAnsi"/>
          <w:sz w:val="22"/>
          <w:szCs w:val="22"/>
          <w:lang w:val="en-US"/>
        </w:rPr>
      </w:pPr>
      <w:r w:rsidRPr="008015C5">
        <w:rPr>
          <w:rFonts w:asciiTheme="minorHAnsi" w:hAnsiTheme="minorHAnsi" w:cstheme="minorHAnsi"/>
          <w:sz w:val="22"/>
          <w:szCs w:val="22"/>
          <w:lang w:val="en-US"/>
        </w:rPr>
        <w:t>Deliver innovative voluntary services to improve the health, wellbeing and the employability of local people</w:t>
      </w:r>
    </w:p>
    <w:p w:rsidR="001B02FF" w:rsidRPr="008015C5" w:rsidRDefault="001B02FF" w:rsidP="001B02FF">
      <w:pPr>
        <w:ind w:right="3"/>
        <w:rPr>
          <w:rFonts w:asciiTheme="minorHAnsi" w:hAnsiTheme="minorHAnsi" w:cstheme="minorHAnsi"/>
          <w:sz w:val="22"/>
          <w:szCs w:val="22"/>
        </w:rPr>
      </w:pPr>
    </w:p>
    <w:p w:rsidR="0077579E" w:rsidRDefault="0077579E" w:rsidP="001B02FF">
      <w:pPr>
        <w:rPr>
          <w:rFonts w:asciiTheme="minorHAnsi" w:hAnsiTheme="minorHAnsi" w:cstheme="minorHAnsi"/>
          <w:sz w:val="22"/>
          <w:szCs w:val="22"/>
        </w:rPr>
      </w:pPr>
    </w:p>
    <w:p w:rsidR="00365372" w:rsidRPr="008015C5" w:rsidRDefault="00365372" w:rsidP="001B02FF">
      <w:pPr>
        <w:rPr>
          <w:rFonts w:asciiTheme="minorHAnsi" w:hAnsiTheme="minorHAnsi" w:cstheme="minorHAnsi"/>
          <w:sz w:val="22"/>
          <w:szCs w:val="22"/>
        </w:rPr>
      </w:pPr>
    </w:p>
    <w:p w:rsidR="0077579E" w:rsidRPr="008015C5" w:rsidRDefault="0077579E" w:rsidP="001B02FF">
      <w:pPr>
        <w:rPr>
          <w:rFonts w:asciiTheme="minorHAnsi" w:hAnsiTheme="minorHAnsi" w:cstheme="minorHAnsi"/>
          <w:sz w:val="22"/>
          <w:szCs w:val="22"/>
        </w:rPr>
      </w:pPr>
      <w:r w:rsidRPr="008015C5">
        <w:rPr>
          <w:rFonts w:asciiTheme="minorHAnsi" w:hAnsiTheme="minorHAnsi" w:cstheme="minorHAnsi"/>
          <w:sz w:val="22"/>
          <w:szCs w:val="22"/>
        </w:rPr>
        <w:t xml:space="preserve">Voluntary Norfolk is a company limited by guarantee (Registration No. 5616120) and a registered charity (Registration No 1112017) with an elected Board of Trustees. </w:t>
      </w:r>
    </w:p>
    <w:p w:rsidR="0077579E" w:rsidRPr="008015C5" w:rsidRDefault="0077579E" w:rsidP="001B02FF">
      <w:pPr>
        <w:ind w:right="3"/>
        <w:rPr>
          <w:rFonts w:asciiTheme="minorHAnsi" w:hAnsiTheme="minorHAnsi" w:cstheme="minorHAnsi"/>
          <w:sz w:val="22"/>
          <w:szCs w:val="22"/>
        </w:rPr>
      </w:pPr>
    </w:p>
    <w:p w:rsidR="0077579E" w:rsidRPr="008015C5" w:rsidRDefault="0077579E" w:rsidP="001B02FF">
      <w:pPr>
        <w:ind w:right="3"/>
        <w:rPr>
          <w:rFonts w:asciiTheme="minorHAnsi" w:hAnsiTheme="minorHAnsi" w:cstheme="minorHAnsi"/>
          <w:sz w:val="22"/>
          <w:szCs w:val="22"/>
        </w:rPr>
      </w:pPr>
      <w:r w:rsidRPr="008015C5">
        <w:rPr>
          <w:rFonts w:asciiTheme="minorHAnsi" w:hAnsiTheme="minorHAnsi" w:cstheme="minorHAnsi"/>
          <w:sz w:val="22"/>
          <w:szCs w:val="22"/>
        </w:rPr>
        <w:t>Telephone: 01603 614474</w:t>
      </w:r>
    </w:p>
    <w:p w:rsidR="0077579E" w:rsidRPr="008015C5" w:rsidRDefault="0077579E" w:rsidP="001B02FF">
      <w:pPr>
        <w:ind w:right="3"/>
        <w:rPr>
          <w:rFonts w:asciiTheme="minorHAnsi" w:hAnsiTheme="minorHAnsi" w:cstheme="minorHAnsi"/>
          <w:sz w:val="22"/>
          <w:szCs w:val="22"/>
        </w:rPr>
      </w:pPr>
    </w:p>
    <w:p w:rsidR="0077579E" w:rsidRPr="008015C5" w:rsidRDefault="0077579E" w:rsidP="001B02FF">
      <w:pPr>
        <w:ind w:right="3"/>
        <w:rPr>
          <w:rFonts w:asciiTheme="minorHAnsi" w:hAnsiTheme="minorHAnsi" w:cstheme="minorHAnsi"/>
          <w:sz w:val="22"/>
          <w:szCs w:val="22"/>
        </w:rPr>
      </w:pPr>
      <w:r w:rsidRPr="008015C5">
        <w:rPr>
          <w:rFonts w:asciiTheme="minorHAnsi" w:hAnsiTheme="minorHAnsi" w:cstheme="minorHAnsi"/>
          <w:sz w:val="22"/>
          <w:szCs w:val="22"/>
        </w:rPr>
        <w:t>Further information about Voluntary Norfo</w:t>
      </w:r>
      <w:r w:rsidR="001B02FF" w:rsidRPr="008015C5">
        <w:rPr>
          <w:rFonts w:asciiTheme="minorHAnsi" w:hAnsiTheme="minorHAnsi" w:cstheme="minorHAnsi"/>
          <w:sz w:val="22"/>
          <w:szCs w:val="22"/>
        </w:rPr>
        <w:t xml:space="preserve">lk can be found on our website: </w:t>
      </w:r>
      <w:hyperlink r:id="rId10" w:history="1">
        <w:r w:rsidRPr="008015C5">
          <w:rPr>
            <w:rStyle w:val="Hyperlink"/>
            <w:rFonts w:asciiTheme="minorHAnsi" w:hAnsiTheme="minorHAnsi" w:cstheme="minorHAnsi"/>
            <w:sz w:val="22"/>
            <w:szCs w:val="22"/>
          </w:rPr>
          <w:t>www.voluntarynorfolk.org.uk</w:t>
        </w:r>
      </w:hyperlink>
    </w:p>
    <w:p w:rsidR="0077579E" w:rsidRPr="008015C5" w:rsidRDefault="0077579E" w:rsidP="001B02FF">
      <w:pPr>
        <w:rPr>
          <w:rFonts w:asciiTheme="minorHAnsi" w:hAnsiTheme="minorHAnsi" w:cstheme="minorHAnsi"/>
        </w:rPr>
      </w:pPr>
    </w:p>
    <w:p w:rsidR="0077579E" w:rsidRPr="008015C5" w:rsidRDefault="0077579E"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1B02FF" w:rsidRDefault="001B02FF" w:rsidP="001B02FF">
      <w:pPr>
        <w:rPr>
          <w:rFonts w:asciiTheme="minorHAnsi" w:hAnsiTheme="minorHAnsi" w:cstheme="minorHAnsi"/>
        </w:rPr>
      </w:pPr>
    </w:p>
    <w:p w:rsidR="00365372" w:rsidRPr="008015C5" w:rsidRDefault="00365372" w:rsidP="001B02FF">
      <w:pPr>
        <w:rPr>
          <w:rFonts w:asciiTheme="minorHAnsi" w:hAnsiTheme="minorHAnsi" w:cstheme="minorHAnsi"/>
        </w:rPr>
      </w:pPr>
    </w:p>
    <w:p w:rsidR="001B02FF" w:rsidRPr="008015C5" w:rsidRDefault="001B02FF" w:rsidP="001B02FF">
      <w:pPr>
        <w:rPr>
          <w:rFonts w:asciiTheme="minorHAnsi" w:hAnsiTheme="minorHAnsi" w:cstheme="minorHAnsi"/>
        </w:rPr>
      </w:pPr>
    </w:p>
    <w:p w:rsidR="00E710AF" w:rsidRPr="00365372" w:rsidRDefault="00E710AF" w:rsidP="001B02FF">
      <w:pPr>
        <w:jc w:val="center"/>
        <w:rPr>
          <w:rFonts w:asciiTheme="minorHAnsi" w:hAnsiTheme="minorHAnsi" w:cstheme="minorHAnsi"/>
          <w:b/>
          <w:sz w:val="32"/>
        </w:rPr>
      </w:pPr>
      <w:r w:rsidRPr="00365372">
        <w:rPr>
          <w:rFonts w:asciiTheme="minorHAnsi" w:hAnsiTheme="minorHAnsi" w:cstheme="minorHAnsi"/>
          <w:b/>
          <w:sz w:val="32"/>
        </w:rPr>
        <w:t>Job Description</w:t>
      </w:r>
    </w:p>
    <w:p w:rsidR="00E710AF" w:rsidRPr="008015C5" w:rsidRDefault="00E710AF" w:rsidP="00365372">
      <w:pPr>
        <w:outlineLvl w:val="0"/>
        <w:rPr>
          <w:rFonts w:asciiTheme="minorHAnsi" w:hAnsiTheme="minorHAnsi" w:cstheme="minorHAnsi"/>
          <w:b/>
        </w:rPr>
      </w:pPr>
    </w:p>
    <w:p w:rsidR="00E710AF" w:rsidRPr="008015C5" w:rsidRDefault="00E710AF" w:rsidP="001B02FF">
      <w:pPr>
        <w:tabs>
          <w:tab w:val="left" w:pos="0"/>
        </w:tabs>
        <w:suppressAutoHyphens/>
        <w:jc w:val="both"/>
        <w:rPr>
          <w:rFonts w:asciiTheme="minorHAnsi" w:hAnsiTheme="minorHAnsi" w:cstheme="minorHAnsi"/>
          <w:b/>
          <w:bCs/>
        </w:rPr>
      </w:pPr>
      <w:r w:rsidRPr="008015C5">
        <w:rPr>
          <w:rFonts w:asciiTheme="minorHAnsi" w:hAnsiTheme="minorHAnsi" w:cstheme="minorHAnsi"/>
          <w:b/>
        </w:rPr>
        <w:t>Title:</w:t>
      </w:r>
      <w:r w:rsidRPr="008015C5">
        <w:rPr>
          <w:rFonts w:asciiTheme="minorHAnsi" w:hAnsiTheme="minorHAnsi" w:cstheme="minorHAnsi"/>
        </w:rPr>
        <w:t xml:space="preserve"> </w:t>
      </w:r>
      <w:r w:rsidRPr="008015C5">
        <w:rPr>
          <w:rFonts w:asciiTheme="minorHAnsi" w:hAnsiTheme="minorHAnsi" w:cstheme="minorHAnsi"/>
        </w:rPr>
        <w:tab/>
      </w:r>
      <w:r w:rsidRPr="008015C5">
        <w:rPr>
          <w:rFonts w:asciiTheme="minorHAnsi" w:hAnsiTheme="minorHAnsi" w:cstheme="minorHAnsi"/>
        </w:rPr>
        <w:tab/>
      </w:r>
      <w:r w:rsidRPr="008015C5">
        <w:rPr>
          <w:rFonts w:asciiTheme="minorHAnsi" w:hAnsiTheme="minorHAnsi" w:cstheme="minorHAnsi"/>
        </w:rPr>
        <w:tab/>
      </w:r>
      <w:r w:rsidRPr="008015C5">
        <w:rPr>
          <w:rFonts w:asciiTheme="minorHAnsi" w:hAnsiTheme="minorHAnsi" w:cstheme="minorHAnsi"/>
        </w:rPr>
        <w:tab/>
      </w:r>
      <w:r w:rsidR="00C6796E" w:rsidRPr="008015C5">
        <w:rPr>
          <w:rFonts w:asciiTheme="minorHAnsi" w:hAnsiTheme="minorHAnsi" w:cstheme="minorHAnsi"/>
          <w:bCs/>
        </w:rPr>
        <w:t xml:space="preserve">New Horizons Coach  </w:t>
      </w:r>
    </w:p>
    <w:p w:rsidR="00E710AF" w:rsidRPr="008015C5" w:rsidRDefault="00E710AF" w:rsidP="001B02FF">
      <w:pPr>
        <w:tabs>
          <w:tab w:val="left" w:pos="-720"/>
        </w:tabs>
        <w:suppressAutoHyphens/>
        <w:ind w:left="3261" w:hanging="3261"/>
        <w:jc w:val="both"/>
        <w:rPr>
          <w:rFonts w:asciiTheme="minorHAnsi" w:hAnsiTheme="minorHAnsi" w:cstheme="minorHAnsi"/>
        </w:rPr>
      </w:pPr>
      <w:r w:rsidRPr="008015C5">
        <w:rPr>
          <w:rFonts w:asciiTheme="minorHAnsi" w:hAnsiTheme="minorHAnsi" w:cstheme="minorHAnsi"/>
        </w:rPr>
        <w:tab/>
      </w:r>
      <w:r w:rsidRPr="008015C5">
        <w:rPr>
          <w:rFonts w:asciiTheme="minorHAnsi" w:hAnsiTheme="minorHAnsi" w:cstheme="minorHAnsi"/>
          <w:b/>
        </w:rPr>
        <w:t xml:space="preserve"> </w:t>
      </w:r>
    </w:p>
    <w:p w:rsidR="00E710AF" w:rsidRPr="008015C5" w:rsidRDefault="00E710AF" w:rsidP="001B02FF">
      <w:pPr>
        <w:tabs>
          <w:tab w:val="left" w:pos="0"/>
        </w:tabs>
        <w:rPr>
          <w:rFonts w:asciiTheme="minorHAnsi" w:hAnsiTheme="minorHAnsi" w:cstheme="minorHAnsi"/>
        </w:rPr>
      </w:pPr>
      <w:r w:rsidRPr="008015C5">
        <w:rPr>
          <w:rFonts w:asciiTheme="minorHAnsi" w:hAnsiTheme="minorHAnsi" w:cstheme="minorHAnsi"/>
          <w:b/>
        </w:rPr>
        <w:t xml:space="preserve">Reporting to: </w:t>
      </w:r>
      <w:r w:rsidRPr="008015C5">
        <w:rPr>
          <w:rFonts w:asciiTheme="minorHAnsi" w:hAnsiTheme="minorHAnsi" w:cstheme="minorHAnsi"/>
          <w:b/>
        </w:rPr>
        <w:tab/>
      </w:r>
      <w:r w:rsidRPr="008015C5">
        <w:rPr>
          <w:rFonts w:asciiTheme="minorHAnsi" w:hAnsiTheme="minorHAnsi" w:cstheme="minorHAnsi"/>
          <w:b/>
        </w:rPr>
        <w:tab/>
      </w:r>
      <w:r w:rsidR="001B02FF" w:rsidRPr="008015C5">
        <w:rPr>
          <w:rFonts w:asciiTheme="minorHAnsi" w:hAnsiTheme="minorHAnsi" w:cstheme="minorHAnsi"/>
          <w:b/>
        </w:rPr>
        <w:tab/>
      </w:r>
      <w:r w:rsidR="00A56DD5" w:rsidRPr="008015C5">
        <w:rPr>
          <w:rFonts w:asciiTheme="minorHAnsi" w:hAnsiTheme="minorHAnsi" w:cstheme="minorHAnsi"/>
        </w:rPr>
        <w:t>Head of Employability</w:t>
      </w:r>
    </w:p>
    <w:p w:rsidR="00E710AF" w:rsidRPr="008015C5" w:rsidRDefault="00E710AF" w:rsidP="001B02FF">
      <w:pPr>
        <w:rPr>
          <w:rFonts w:asciiTheme="minorHAnsi" w:hAnsiTheme="minorHAnsi" w:cstheme="minorHAnsi"/>
          <w:b/>
        </w:rPr>
      </w:pPr>
    </w:p>
    <w:p w:rsidR="00E710AF" w:rsidRPr="008015C5" w:rsidRDefault="00C6796E" w:rsidP="001B02FF">
      <w:pPr>
        <w:ind w:left="2880" w:hanging="2880"/>
        <w:jc w:val="both"/>
        <w:rPr>
          <w:rFonts w:asciiTheme="minorHAnsi" w:hAnsiTheme="minorHAnsi" w:cstheme="minorHAnsi"/>
        </w:rPr>
      </w:pPr>
      <w:r w:rsidRPr="008015C5">
        <w:rPr>
          <w:rFonts w:asciiTheme="minorHAnsi" w:hAnsiTheme="minorHAnsi" w:cstheme="minorHAnsi"/>
          <w:b/>
        </w:rPr>
        <w:t>Based</w:t>
      </w:r>
      <w:r w:rsidR="00E710AF" w:rsidRPr="008015C5">
        <w:rPr>
          <w:rFonts w:asciiTheme="minorHAnsi" w:hAnsiTheme="minorHAnsi" w:cstheme="minorHAnsi"/>
          <w:b/>
        </w:rPr>
        <w:t>:</w:t>
      </w:r>
      <w:r w:rsidR="00E710AF" w:rsidRPr="008015C5">
        <w:rPr>
          <w:rFonts w:asciiTheme="minorHAnsi" w:hAnsiTheme="minorHAnsi" w:cstheme="minorHAnsi"/>
        </w:rPr>
        <w:tab/>
      </w:r>
      <w:r w:rsidRPr="008015C5">
        <w:rPr>
          <w:rFonts w:asciiTheme="minorHAnsi" w:hAnsiTheme="minorHAnsi" w:cstheme="minorHAnsi"/>
        </w:rPr>
        <w:t>TBC</w:t>
      </w:r>
    </w:p>
    <w:p w:rsidR="00E710AF" w:rsidRPr="008015C5" w:rsidRDefault="00E710AF" w:rsidP="001B02FF">
      <w:pPr>
        <w:rPr>
          <w:rFonts w:asciiTheme="minorHAnsi" w:hAnsiTheme="minorHAnsi" w:cstheme="minorHAnsi"/>
        </w:rPr>
      </w:pPr>
    </w:p>
    <w:p w:rsidR="00E710AF" w:rsidRPr="008015C5" w:rsidRDefault="00E710AF" w:rsidP="001B02FF">
      <w:pPr>
        <w:rPr>
          <w:rFonts w:asciiTheme="minorHAnsi" w:hAnsiTheme="minorHAnsi" w:cstheme="minorHAnsi"/>
          <w:b/>
        </w:rPr>
      </w:pPr>
      <w:r w:rsidRPr="008015C5">
        <w:rPr>
          <w:rFonts w:asciiTheme="minorHAnsi" w:hAnsiTheme="minorHAnsi" w:cstheme="minorHAnsi"/>
          <w:b/>
        </w:rPr>
        <w:t>Main Purpose of the Job:</w:t>
      </w:r>
    </w:p>
    <w:p w:rsidR="00E710AF" w:rsidRPr="008015C5" w:rsidRDefault="00E710AF" w:rsidP="001B02FF">
      <w:pPr>
        <w:rPr>
          <w:rFonts w:asciiTheme="minorHAnsi" w:hAnsiTheme="minorHAnsi" w:cstheme="minorHAnsi"/>
          <w:b/>
        </w:rPr>
      </w:pPr>
    </w:p>
    <w:p w:rsidR="00E710AF" w:rsidRDefault="00C6796E" w:rsidP="00C6796E">
      <w:pPr>
        <w:ind w:left="720"/>
        <w:jc w:val="both"/>
        <w:rPr>
          <w:rFonts w:asciiTheme="minorHAnsi" w:hAnsiTheme="minorHAnsi" w:cstheme="minorHAnsi"/>
          <w:iCs/>
        </w:rPr>
      </w:pPr>
      <w:r w:rsidRPr="008015C5">
        <w:rPr>
          <w:rFonts w:asciiTheme="minorHAnsi" w:hAnsiTheme="minorHAnsi" w:cstheme="minorHAnsi"/>
          <w:iCs/>
        </w:rPr>
        <w:t>To support people in identifying their goals around money, work and being online; develop their skills and confidence around those issues; and enable people to make progress towards their goals.</w:t>
      </w:r>
    </w:p>
    <w:p w:rsidR="00A44CF3" w:rsidRDefault="00A44CF3" w:rsidP="00C6796E">
      <w:pPr>
        <w:ind w:left="720"/>
        <w:jc w:val="both"/>
        <w:rPr>
          <w:rFonts w:asciiTheme="minorHAnsi" w:hAnsiTheme="minorHAnsi" w:cstheme="minorHAnsi"/>
          <w:iCs/>
        </w:rPr>
      </w:pPr>
    </w:p>
    <w:p w:rsidR="00A44CF3" w:rsidRPr="008015C5" w:rsidRDefault="00A44CF3" w:rsidP="00C6796E">
      <w:pPr>
        <w:ind w:left="720"/>
        <w:jc w:val="both"/>
        <w:rPr>
          <w:rFonts w:asciiTheme="minorHAnsi" w:hAnsiTheme="minorHAnsi" w:cstheme="minorHAnsi"/>
          <w:iCs/>
        </w:rPr>
      </w:pPr>
      <w:r>
        <w:rPr>
          <w:rFonts w:asciiTheme="minorHAnsi" w:hAnsiTheme="minorHAnsi" w:cstheme="minorHAnsi"/>
          <w:iCs/>
        </w:rPr>
        <w:t>T</w:t>
      </w:r>
      <w:r w:rsidRPr="00A44CF3">
        <w:rPr>
          <w:rFonts w:asciiTheme="minorHAnsi" w:hAnsiTheme="minorHAnsi" w:cstheme="minorHAnsi"/>
          <w:iCs/>
        </w:rPr>
        <w:t>his post is solely funded by the European Fund and National Lottery Community Fund</w:t>
      </w:r>
      <w:r>
        <w:rPr>
          <w:rFonts w:asciiTheme="minorHAnsi" w:hAnsiTheme="minorHAnsi" w:cstheme="minorHAnsi"/>
          <w:iCs/>
        </w:rPr>
        <w:t>.</w:t>
      </w:r>
    </w:p>
    <w:p w:rsidR="00C6796E" w:rsidRPr="008015C5" w:rsidRDefault="00C6796E" w:rsidP="001B02FF">
      <w:pPr>
        <w:jc w:val="both"/>
        <w:rPr>
          <w:rFonts w:asciiTheme="minorHAnsi" w:hAnsiTheme="minorHAnsi" w:cstheme="minorHAnsi"/>
        </w:rPr>
      </w:pPr>
    </w:p>
    <w:p w:rsidR="00E710AF" w:rsidRPr="008015C5" w:rsidRDefault="00E710AF" w:rsidP="001B02FF">
      <w:pPr>
        <w:rPr>
          <w:rFonts w:asciiTheme="minorHAnsi" w:hAnsiTheme="minorHAnsi" w:cstheme="minorHAnsi"/>
          <w:b/>
        </w:rPr>
      </w:pPr>
      <w:r w:rsidRPr="008015C5">
        <w:rPr>
          <w:rFonts w:asciiTheme="minorHAnsi" w:hAnsiTheme="minorHAnsi" w:cstheme="minorHAnsi"/>
          <w:b/>
        </w:rPr>
        <w:t>Main Tasks:</w:t>
      </w:r>
    </w:p>
    <w:p w:rsidR="00E710AF" w:rsidRPr="008015C5" w:rsidRDefault="00E710AF" w:rsidP="001B02FF">
      <w:pPr>
        <w:rPr>
          <w:rFonts w:asciiTheme="minorHAnsi" w:hAnsiTheme="minorHAnsi" w:cstheme="minorHAnsi"/>
          <w:b/>
        </w:rPr>
      </w:pPr>
    </w:p>
    <w:p w:rsidR="00E710AF" w:rsidRPr="008015C5" w:rsidRDefault="00C6796E" w:rsidP="001B02FF">
      <w:pPr>
        <w:ind w:right="4"/>
        <w:jc w:val="both"/>
        <w:rPr>
          <w:rFonts w:asciiTheme="minorHAnsi" w:hAnsiTheme="minorHAnsi" w:cstheme="minorHAnsi"/>
          <w:u w:val="single"/>
        </w:rPr>
      </w:pPr>
      <w:r w:rsidRPr="008015C5">
        <w:rPr>
          <w:rFonts w:asciiTheme="minorHAnsi" w:hAnsiTheme="minorHAnsi" w:cstheme="minorHAnsi"/>
          <w:u w:val="single"/>
        </w:rPr>
        <w:t>Service Delivery</w:t>
      </w:r>
    </w:p>
    <w:p w:rsidR="00C6796E" w:rsidRPr="008015C5" w:rsidRDefault="00C6796E" w:rsidP="001B02FF">
      <w:pPr>
        <w:ind w:right="4"/>
        <w:jc w:val="both"/>
        <w:rPr>
          <w:rFonts w:asciiTheme="minorHAnsi" w:hAnsiTheme="minorHAnsi" w:cstheme="minorHAnsi"/>
          <w:spacing w:val="-2"/>
        </w:rPr>
      </w:pPr>
    </w:p>
    <w:p w:rsidR="00C6796E" w:rsidRPr="008015C5" w:rsidRDefault="00C6796E" w:rsidP="00C6796E">
      <w:pPr>
        <w:pStyle w:val="ListParagraph"/>
        <w:numPr>
          <w:ilvl w:val="0"/>
          <w:numId w:val="11"/>
        </w:numPr>
        <w:rPr>
          <w:rFonts w:asciiTheme="minorHAnsi" w:hAnsiTheme="minorHAnsi" w:cstheme="minorHAnsi"/>
          <w:spacing w:val="-2"/>
        </w:rPr>
      </w:pPr>
      <w:r w:rsidRPr="008015C5">
        <w:rPr>
          <w:rFonts w:asciiTheme="minorHAnsi" w:hAnsiTheme="minorHAnsi" w:cstheme="minorHAnsi"/>
          <w:spacing w:val="-2"/>
        </w:rPr>
        <w:t>To meet with people in convenient locations or within relevant services and carry out an assessment of their needs and goals around financial capability/resilience, digital inclusion and employment &amp; training.</w:t>
      </w:r>
    </w:p>
    <w:p w:rsidR="00C6796E" w:rsidRPr="008015C5" w:rsidRDefault="00C6796E" w:rsidP="00C6796E">
      <w:pPr>
        <w:rPr>
          <w:rFonts w:asciiTheme="minorHAnsi" w:hAnsiTheme="minorHAnsi" w:cstheme="minorHAnsi"/>
          <w:spacing w:val="-2"/>
        </w:rPr>
      </w:pPr>
    </w:p>
    <w:p w:rsidR="00C6796E" w:rsidRPr="008015C5" w:rsidRDefault="00C6796E" w:rsidP="00C6796E">
      <w:pPr>
        <w:pStyle w:val="ListParagraph"/>
        <w:numPr>
          <w:ilvl w:val="0"/>
          <w:numId w:val="11"/>
        </w:numPr>
        <w:rPr>
          <w:rFonts w:asciiTheme="minorHAnsi" w:hAnsiTheme="minorHAnsi" w:cstheme="minorHAnsi"/>
          <w:spacing w:val="-2"/>
        </w:rPr>
      </w:pPr>
      <w:r w:rsidRPr="008015C5">
        <w:rPr>
          <w:rFonts w:asciiTheme="minorHAnsi" w:hAnsiTheme="minorHAnsi" w:cstheme="minorHAnsi"/>
          <w:spacing w:val="-2"/>
        </w:rPr>
        <w:lastRenderedPageBreak/>
        <w:t>Where appropriate to enrol people onto New Horizons as Participants, obtaining evidence to demonstrate their eligibility and suitability for the service.</w:t>
      </w:r>
    </w:p>
    <w:p w:rsidR="00C6796E" w:rsidRPr="008015C5" w:rsidRDefault="00C6796E" w:rsidP="00C6796E">
      <w:pPr>
        <w:rPr>
          <w:rFonts w:asciiTheme="minorHAnsi" w:hAnsiTheme="minorHAnsi" w:cstheme="minorHAnsi"/>
          <w:spacing w:val="-2"/>
        </w:rPr>
      </w:pPr>
    </w:p>
    <w:p w:rsidR="00C6796E" w:rsidRPr="008015C5" w:rsidRDefault="00C6796E" w:rsidP="00C6796E">
      <w:pPr>
        <w:pStyle w:val="ListParagraph"/>
        <w:numPr>
          <w:ilvl w:val="0"/>
          <w:numId w:val="11"/>
        </w:numPr>
        <w:rPr>
          <w:rFonts w:asciiTheme="minorHAnsi" w:hAnsiTheme="minorHAnsi" w:cstheme="minorHAnsi"/>
          <w:spacing w:val="-2"/>
        </w:rPr>
      </w:pPr>
      <w:r w:rsidRPr="008015C5">
        <w:rPr>
          <w:rFonts w:asciiTheme="minorHAnsi" w:hAnsiTheme="minorHAnsi" w:cstheme="minorHAnsi"/>
          <w:spacing w:val="-2"/>
        </w:rPr>
        <w:t xml:space="preserve">To regularly contact and meet with Participants to support them in pursuing their identified goals around money, training, volunteering and employment.  </w:t>
      </w:r>
    </w:p>
    <w:p w:rsidR="00C6796E" w:rsidRPr="008015C5" w:rsidRDefault="00C6796E" w:rsidP="00C6796E">
      <w:pPr>
        <w:rPr>
          <w:rFonts w:asciiTheme="minorHAnsi" w:hAnsiTheme="minorHAnsi" w:cstheme="minorHAnsi"/>
          <w:spacing w:val="-2"/>
        </w:rPr>
      </w:pPr>
    </w:p>
    <w:p w:rsidR="00C6796E" w:rsidRPr="008015C5" w:rsidRDefault="00C6796E" w:rsidP="00C6796E">
      <w:pPr>
        <w:pStyle w:val="ListParagraph"/>
        <w:numPr>
          <w:ilvl w:val="0"/>
          <w:numId w:val="11"/>
        </w:numPr>
        <w:rPr>
          <w:rFonts w:asciiTheme="minorHAnsi" w:hAnsiTheme="minorHAnsi" w:cstheme="minorHAnsi"/>
          <w:spacing w:val="-2"/>
        </w:rPr>
      </w:pPr>
      <w:r w:rsidRPr="008015C5">
        <w:rPr>
          <w:rFonts w:asciiTheme="minorHAnsi" w:hAnsiTheme="minorHAnsi" w:cstheme="minorHAnsi"/>
          <w:spacing w:val="-2"/>
        </w:rPr>
        <w:t>To support job-seeking and economically-inactive Participants into training where appropriate, and prepare economically inactive customers for moving into job search where appropriate.</w:t>
      </w:r>
    </w:p>
    <w:p w:rsidR="00C6796E" w:rsidRPr="008015C5" w:rsidRDefault="00C6796E" w:rsidP="00C6796E">
      <w:pPr>
        <w:rPr>
          <w:rFonts w:asciiTheme="minorHAnsi" w:hAnsiTheme="minorHAnsi" w:cstheme="minorHAnsi"/>
          <w:spacing w:val="-2"/>
        </w:rPr>
      </w:pPr>
    </w:p>
    <w:p w:rsidR="00C6796E" w:rsidRPr="008015C5" w:rsidRDefault="00C6796E" w:rsidP="00C6796E">
      <w:pPr>
        <w:pStyle w:val="ListParagraph"/>
        <w:numPr>
          <w:ilvl w:val="0"/>
          <w:numId w:val="11"/>
        </w:numPr>
        <w:rPr>
          <w:rFonts w:asciiTheme="minorHAnsi" w:hAnsiTheme="minorHAnsi" w:cstheme="minorHAnsi"/>
          <w:spacing w:val="-2"/>
        </w:rPr>
      </w:pPr>
      <w:r w:rsidRPr="008015C5">
        <w:rPr>
          <w:rFonts w:asciiTheme="minorHAnsi" w:hAnsiTheme="minorHAnsi" w:cstheme="minorHAnsi"/>
          <w:spacing w:val="-2"/>
        </w:rPr>
        <w:t>To accurately record information on customers on appropriate forms e.g. Participant Action Plan, and enter the required information onto CHS’s Management Information System (Charitylog) to deadlines.</w:t>
      </w:r>
    </w:p>
    <w:p w:rsidR="00C6796E" w:rsidRPr="008015C5" w:rsidRDefault="00C6796E" w:rsidP="00C6796E">
      <w:pPr>
        <w:rPr>
          <w:rFonts w:asciiTheme="minorHAnsi" w:hAnsiTheme="minorHAnsi" w:cstheme="minorHAnsi"/>
          <w:spacing w:val="-2"/>
        </w:rPr>
      </w:pPr>
    </w:p>
    <w:p w:rsidR="00C6796E" w:rsidRPr="008015C5" w:rsidRDefault="00C6796E" w:rsidP="00C6796E">
      <w:pPr>
        <w:pStyle w:val="ListParagraph"/>
        <w:numPr>
          <w:ilvl w:val="0"/>
          <w:numId w:val="11"/>
        </w:numPr>
        <w:rPr>
          <w:rFonts w:asciiTheme="minorHAnsi" w:hAnsiTheme="minorHAnsi" w:cstheme="minorHAnsi"/>
          <w:spacing w:val="-2"/>
        </w:rPr>
      </w:pPr>
      <w:r w:rsidRPr="008015C5">
        <w:rPr>
          <w:rFonts w:asciiTheme="minorHAnsi" w:hAnsiTheme="minorHAnsi" w:cstheme="minorHAnsi"/>
          <w:spacing w:val="-2"/>
        </w:rPr>
        <w:t xml:space="preserve">To manage a caseload to meet targets and respond to issues and/or alert line manager of issues as relevant.  </w:t>
      </w:r>
    </w:p>
    <w:p w:rsidR="00E710AF" w:rsidRPr="008015C5" w:rsidRDefault="00E710AF" w:rsidP="001B02FF">
      <w:pPr>
        <w:rPr>
          <w:rFonts w:asciiTheme="minorHAnsi" w:hAnsiTheme="minorHAnsi" w:cstheme="minorHAnsi"/>
          <w:spacing w:val="-2"/>
          <w:u w:val="single"/>
        </w:rPr>
      </w:pPr>
    </w:p>
    <w:p w:rsidR="00E710AF" w:rsidRPr="008015C5" w:rsidRDefault="00C6796E" w:rsidP="001B02FF">
      <w:pPr>
        <w:rPr>
          <w:rFonts w:asciiTheme="minorHAnsi" w:hAnsiTheme="minorHAnsi" w:cstheme="minorHAnsi"/>
          <w:spacing w:val="-2"/>
        </w:rPr>
      </w:pPr>
      <w:r w:rsidRPr="008015C5">
        <w:rPr>
          <w:rFonts w:asciiTheme="minorHAnsi" w:hAnsiTheme="minorHAnsi" w:cstheme="minorHAnsi"/>
          <w:spacing w:val="-2"/>
          <w:u w:val="single"/>
        </w:rPr>
        <w:t>Promotion</w:t>
      </w:r>
    </w:p>
    <w:p w:rsidR="00E710AF" w:rsidRPr="008015C5" w:rsidRDefault="00E710AF" w:rsidP="001B02FF">
      <w:pPr>
        <w:ind w:right="4"/>
        <w:jc w:val="both"/>
        <w:rPr>
          <w:rFonts w:asciiTheme="minorHAnsi" w:hAnsiTheme="minorHAnsi" w:cstheme="minorHAnsi"/>
          <w:spacing w:val="-2"/>
          <w:u w:val="single"/>
        </w:rPr>
      </w:pPr>
    </w:p>
    <w:p w:rsidR="00C6796E" w:rsidRPr="008015C5" w:rsidRDefault="00C6796E" w:rsidP="00C6796E">
      <w:pPr>
        <w:pStyle w:val="ListParagraph"/>
        <w:numPr>
          <w:ilvl w:val="0"/>
          <w:numId w:val="12"/>
        </w:numPr>
        <w:jc w:val="both"/>
        <w:rPr>
          <w:rFonts w:asciiTheme="minorHAnsi" w:hAnsiTheme="minorHAnsi" w:cstheme="minorHAnsi"/>
        </w:rPr>
      </w:pPr>
      <w:r w:rsidRPr="008015C5">
        <w:rPr>
          <w:rFonts w:asciiTheme="minorHAnsi" w:hAnsiTheme="minorHAnsi" w:cstheme="minorHAnsi"/>
        </w:rPr>
        <w:lastRenderedPageBreak/>
        <w:t xml:space="preserve">To promote services to potential Participants </w:t>
      </w:r>
      <w:r w:rsidR="008015C5" w:rsidRPr="008015C5">
        <w:rPr>
          <w:rFonts w:asciiTheme="minorHAnsi" w:hAnsiTheme="minorHAnsi" w:cstheme="minorHAnsi"/>
        </w:rPr>
        <w:t>e.g.</w:t>
      </w:r>
      <w:r w:rsidRPr="008015C5">
        <w:rPr>
          <w:rFonts w:asciiTheme="minorHAnsi" w:hAnsiTheme="minorHAnsi" w:cstheme="minorHAnsi"/>
        </w:rPr>
        <w:t xml:space="preserve"> by attending professional network meetings and liaising with established services. </w:t>
      </w:r>
    </w:p>
    <w:p w:rsidR="00C6796E" w:rsidRPr="008015C5" w:rsidRDefault="00C6796E" w:rsidP="00C6796E">
      <w:pPr>
        <w:jc w:val="both"/>
        <w:rPr>
          <w:rFonts w:asciiTheme="minorHAnsi" w:hAnsiTheme="minorHAnsi" w:cstheme="minorHAnsi"/>
        </w:rPr>
      </w:pPr>
    </w:p>
    <w:p w:rsidR="00E710AF" w:rsidRPr="008015C5" w:rsidRDefault="00C6796E" w:rsidP="00C6796E">
      <w:pPr>
        <w:pStyle w:val="ListParagraph"/>
        <w:numPr>
          <w:ilvl w:val="0"/>
          <w:numId w:val="12"/>
        </w:numPr>
        <w:jc w:val="both"/>
        <w:rPr>
          <w:rFonts w:asciiTheme="minorHAnsi" w:hAnsiTheme="minorHAnsi" w:cstheme="minorHAnsi"/>
          <w:spacing w:val="-2"/>
        </w:rPr>
      </w:pPr>
      <w:r w:rsidRPr="008015C5">
        <w:rPr>
          <w:rFonts w:asciiTheme="minorHAnsi" w:hAnsiTheme="minorHAnsi" w:cstheme="minorHAnsi"/>
        </w:rPr>
        <w:t>To promote the service to stakeholders and stimulate appropriate referrals.</w:t>
      </w:r>
    </w:p>
    <w:p w:rsidR="00C6796E" w:rsidRPr="008015C5" w:rsidRDefault="00C6796E" w:rsidP="001B02FF">
      <w:pPr>
        <w:ind w:right="4"/>
        <w:jc w:val="both"/>
        <w:rPr>
          <w:rFonts w:asciiTheme="minorHAnsi" w:hAnsiTheme="minorHAnsi" w:cstheme="minorHAnsi"/>
          <w:spacing w:val="-2"/>
          <w:u w:val="single"/>
        </w:rPr>
      </w:pPr>
    </w:p>
    <w:p w:rsidR="00E710AF" w:rsidRPr="008015C5" w:rsidRDefault="00C6796E" w:rsidP="001B02FF">
      <w:pPr>
        <w:ind w:right="4"/>
        <w:jc w:val="both"/>
        <w:rPr>
          <w:rFonts w:asciiTheme="minorHAnsi" w:hAnsiTheme="minorHAnsi" w:cstheme="minorHAnsi"/>
          <w:spacing w:val="-2"/>
          <w:u w:val="single"/>
        </w:rPr>
      </w:pPr>
      <w:r w:rsidRPr="008015C5">
        <w:rPr>
          <w:rFonts w:asciiTheme="minorHAnsi" w:hAnsiTheme="minorHAnsi" w:cstheme="minorHAnsi"/>
          <w:spacing w:val="-2"/>
          <w:u w:val="single"/>
        </w:rPr>
        <w:t>Service Development</w:t>
      </w:r>
    </w:p>
    <w:p w:rsidR="00C6796E" w:rsidRPr="008015C5" w:rsidRDefault="00C6796E" w:rsidP="001B02FF">
      <w:pPr>
        <w:ind w:right="4"/>
        <w:jc w:val="both"/>
        <w:rPr>
          <w:rFonts w:asciiTheme="minorHAnsi" w:hAnsiTheme="minorHAnsi" w:cstheme="minorHAnsi"/>
          <w:spacing w:val="-2"/>
          <w:u w:val="single"/>
        </w:rPr>
      </w:pPr>
    </w:p>
    <w:p w:rsidR="00C6796E" w:rsidRPr="008015C5" w:rsidRDefault="00C6796E" w:rsidP="00C6796E">
      <w:pPr>
        <w:pStyle w:val="ListParagraph"/>
        <w:numPr>
          <w:ilvl w:val="0"/>
          <w:numId w:val="13"/>
        </w:numPr>
        <w:tabs>
          <w:tab w:val="left" w:pos="5910"/>
        </w:tabs>
        <w:ind w:right="4"/>
        <w:jc w:val="both"/>
        <w:rPr>
          <w:rFonts w:asciiTheme="minorHAnsi" w:hAnsiTheme="minorHAnsi" w:cstheme="minorHAnsi"/>
          <w:spacing w:val="-2"/>
        </w:rPr>
      </w:pPr>
      <w:r w:rsidRPr="008015C5">
        <w:rPr>
          <w:rFonts w:asciiTheme="minorHAnsi" w:hAnsiTheme="minorHAnsi" w:cstheme="minorHAnsi"/>
          <w:spacing w:val="-2"/>
        </w:rPr>
        <w:t>To recommend ways of improving the service to your line manager.</w:t>
      </w:r>
    </w:p>
    <w:p w:rsidR="00C6796E" w:rsidRPr="008015C5" w:rsidRDefault="00C6796E" w:rsidP="00C6796E">
      <w:pPr>
        <w:tabs>
          <w:tab w:val="left" w:pos="5910"/>
        </w:tabs>
        <w:ind w:right="4"/>
        <w:jc w:val="both"/>
        <w:rPr>
          <w:rFonts w:asciiTheme="minorHAnsi" w:hAnsiTheme="minorHAnsi" w:cstheme="minorHAnsi"/>
          <w:spacing w:val="-2"/>
        </w:rPr>
      </w:pPr>
    </w:p>
    <w:p w:rsidR="00C6796E" w:rsidRPr="008015C5" w:rsidRDefault="00C6796E" w:rsidP="00C6796E">
      <w:pPr>
        <w:pStyle w:val="ListParagraph"/>
        <w:numPr>
          <w:ilvl w:val="0"/>
          <w:numId w:val="13"/>
        </w:numPr>
        <w:tabs>
          <w:tab w:val="left" w:pos="5910"/>
        </w:tabs>
        <w:ind w:right="4"/>
        <w:jc w:val="both"/>
        <w:rPr>
          <w:rFonts w:asciiTheme="minorHAnsi" w:hAnsiTheme="minorHAnsi" w:cstheme="minorHAnsi"/>
          <w:spacing w:val="-2"/>
        </w:rPr>
      </w:pPr>
      <w:r w:rsidRPr="008015C5">
        <w:rPr>
          <w:rFonts w:asciiTheme="minorHAnsi" w:hAnsiTheme="minorHAnsi" w:cstheme="minorHAnsi"/>
          <w:spacing w:val="-2"/>
        </w:rPr>
        <w:t xml:space="preserve">To set up and maintain relationships with organisations which are likely to refer people into the service. </w:t>
      </w:r>
    </w:p>
    <w:p w:rsidR="00E710AF" w:rsidRPr="008015C5" w:rsidRDefault="00E710AF" w:rsidP="001B02FF">
      <w:pPr>
        <w:tabs>
          <w:tab w:val="left" w:pos="5910"/>
        </w:tabs>
        <w:ind w:right="4"/>
        <w:jc w:val="both"/>
        <w:rPr>
          <w:rFonts w:asciiTheme="minorHAnsi" w:hAnsiTheme="minorHAnsi" w:cstheme="minorHAnsi"/>
          <w:spacing w:val="-2"/>
        </w:rPr>
      </w:pPr>
      <w:r w:rsidRPr="008015C5">
        <w:rPr>
          <w:rFonts w:asciiTheme="minorHAnsi" w:hAnsiTheme="minorHAnsi" w:cstheme="minorHAnsi"/>
          <w:spacing w:val="-2"/>
        </w:rPr>
        <w:tab/>
      </w:r>
    </w:p>
    <w:p w:rsidR="00C6796E" w:rsidRPr="008015C5" w:rsidRDefault="00C6796E" w:rsidP="00C6796E">
      <w:pPr>
        <w:ind w:right="4"/>
        <w:jc w:val="both"/>
        <w:rPr>
          <w:rFonts w:asciiTheme="minorHAnsi" w:hAnsiTheme="minorHAnsi" w:cstheme="minorHAnsi"/>
          <w:spacing w:val="-2"/>
          <w:u w:val="single"/>
        </w:rPr>
      </w:pPr>
      <w:r w:rsidRPr="008015C5">
        <w:rPr>
          <w:rFonts w:asciiTheme="minorHAnsi" w:hAnsiTheme="minorHAnsi" w:cstheme="minorHAnsi"/>
          <w:spacing w:val="-2"/>
          <w:u w:val="single"/>
        </w:rPr>
        <w:t>Learning</w:t>
      </w:r>
    </w:p>
    <w:p w:rsidR="00C6796E" w:rsidRPr="008015C5" w:rsidRDefault="00C6796E" w:rsidP="00C6796E">
      <w:pPr>
        <w:ind w:right="4"/>
        <w:jc w:val="both"/>
        <w:rPr>
          <w:rFonts w:asciiTheme="minorHAnsi" w:hAnsiTheme="minorHAnsi" w:cstheme="minorHAnsi"/>
          <w:spacing w:val="-2"/>
          <w:u w:val="single"/>
        </w:rPr>
      </w:pPr>
    </w:p>
    <w:p w:rsidR="00C6796E" w:rsidRPr="008015C5" w:rsidRDefault="00C6796E" w:rsidP="00C6796E">
      <w:pPr>
        <w:pStyle w:val="ListParagraph"/>
        <w:numPr>
          <w:ilvl w:val="0"/>
          <w:numId w:val="14"/>
        </w:numPr>
        <w:ind w:right="4"/>
        <w:jc w:val="both"/>
        <w:rPr>
          <w:rFonts w:asciiTheme="minorHAnsi" w:hAnsiTheme="minorHAnsi" w:cstheme="minorHAnsi"/>
          <w:spacing w:val="-2"/>
        </w:rPr>
      </w:pPr>
      <w:r w:rsidRPr="008015C5">
        <w:rPr>
          <w:rFonts w:asciiTheme="minorHAnsi" w:hAnsiTheme="minorHAnsi" w:cstheme="minorHAnsi"/>
          <w:spacing w:val="-2"/>
        </w:rPr>
        <w:t>To regularly reflect on what has worked well and what hasn’t in your interactions with Participants, informing your Manager of your learning.</w:t>
      </w:r>
    </w:p>
    <w:p w:rsidR="00C6796E" w:rsidRPr="008015C5" w:rsidRDefault="00C6796E" w:rsidP="00C6796E">
      <w:pPr>
        <w:ind w:right="4"/>
        <w:jc w:val="both"/>
        <w:rPr>
          <w:rFonts w:asciiTheme="minorHAnsi" w:hAnsiTheme="minorHAnsi" w:cstheme="minorHAnsi"/>
          <w:spacing w:val="-2"/>
        </w:rPr>
      </w:pPr>
    </w:p>
    <w:p w:rsidR="00C6796E" w:rsidRPr="008015C5" w:rsidRDefault="00C6796E" w:rsidP="00C6796E">
      <w:pPr>
        <w:pStyle w:val="ListParagraph"/>
        <w:numPr>
          <w:ilvl w:val="0"/>
          <w:numId w:val="14"/>
        </w:numPr>
        <w:ind w:right="4"/>
        <w:jc w:val="both"/>
        <w:rPr>
          <w:rFonts w:asciiTheme="minorHAnsi" w:hAnsiTheme="minorHAnsi" w:cstheme="minorHAnsi"/>
          <w:spacing w:val="-2"/>
        </w:rPr>
      </w:pPr>
      <w:r w:rsidRPr="008015C5">
        <w:rPr>
          <w:rFonts w:asciiTheme="minorHAnsi" w:hAnsiTheme="minorHAnsi" w:cstheme="minorHAnsi"/>
          <w:spacing w:val="-2"/>
        </w:rPr>
        <w:t>To regularly provide information to your Manager on informal feedback from Participants.</w:t>
      </w:r>
    </w:p>
    <w:p w:rsidR="00E710AF" w:rsidRPr="008015C5" w:rsidRDefault="00E710AF" w:rsidP="001B02FF">
      <w:pPr>
        <w:ind w:right="4"/>
        <w:jc w:val="both"/>
        <w:rPr>
          <w:rFonts w:asciiTheme="minorHAnsi" w:hAnsiTheme="minorHAnsi" w:cstheme="minorHAnsi"/>
          <w:spacing w:val="-2"/>
        </w:rPr>
      </w:pPr>
    </w:p>
    <w:p w:rsidR="00E710AF" w:rsidRPr="008015C5" w:rsidRDefault="00E710AF" w:rsidP="001B02FF">
      <w:pPr>
        <w:ind w:right="4"/>
        <w:jc w:val="both"/>
        <w:rPr>
          <w:rFonts w:asciiTheme="minorHAnsi" w:hAnsiTheme="minorHAnsi" w:cstheme="minorHAnsi"/>
          <w:spacing w:val="-2"/>
          <w:u w:val="single"/>
        </w:rPr>
      </w:pPr>
      <w:r w:rsidRPr="008015C5">
        <w:rPr>
          <w:rFonts w:asciiTheme="minorHAnsi" w:hAnsiTheme="minorHAnsi" w:cstheme="minorHAnsi"/>
          <w:spacing w:val="-2"/>
          <w:u w:val="single"/>
        </w:rPr>
        <w:t>Internal</w:t>
      </w:r>
    </w:p>
    <w:p w:rsidR="00E710AF" w:rsidRPr="008015C5" w:rsidRDefault="00E710AF" w:rsidP="001B02FF">
      <w:pPr>
        <w:ind w:right="4"/>
        <w:jc w:val="both"/>
        <w:rPr>
          <w:rFonts w:asciiTheme="minorHAnsi" w:hAnsiTheme="minorHAnsi" w:cstheme="minorHAnsi"/>
          <w:spacing w:val="-2"/>
          <w:u w:val="single"/>
        </w:rPr>
      </w:pPr>
    </w:p>
    <w:p w:rsidR="00E710AF" w:rsidRPr="008015C5" w:rsidRDefault="00E710AF" w:rsidP="001B02FF">
      <w:pPr>
        <w:numPr>
          <w:ilvl w:val="0"/>
          <w:numId w:val="9"/>
        </w:numPr>
        <w:ind w:right="4"/>
        <w:jc w:val="both"/>
        <w:rPr>
          <w:rFonts w:asciiTheme="minorHAnsi" w:hAnsiTheme="minorHAnsi" w:cstheme="minorHAnsi"/>
          <w:spacing w:val="-2"/>
        </w:rPr>
      </w:pPr>
      <w:r w:rsidRPr="008015C5">
        <w:rPr>
          <w:rFonts w:asciiTheme="minorHAnsi" w:hAnsiTheme="minorHAnsi" w:cstheme="minorHAnsi"/>
          <w:spacing w:val="-2"/>
        </w:rPr>
        <w:t xml:space="preserve">To act as an ambassador to </w:t>
      </w:r>
      <w:r w:rsidR="009406AD" w:rsidRPr="008015C5">
        <w:rPr>
          <w:rFonts w:asciiTheme="minorHAnsi" w:hAnsiTheme="minorHAnsi" w:cstheme="minorHAnsi"/>
          <w:spacing w:val="-2"/>
        </w:rPr>
        <w:t>CBR Business solutions,</w:t>
      </w:r>
      <w:r w:rsidRPr="008015C5">
        <w:rPr>
          <w:rFonts w:asciiTheme="minorHAnsi" w:hAnsiTheme="minorHAnsi" w:cstheme="minorHAnsi"/>
          <w:spacing w:val="-2"/>
        </w:rPr>
        <w:t xml:space="preserve"> promoting the services on offer and ensuring the strategic importance of </w:t>
      </w:r>
      <w:r w:rsidR="009406AD" w:rsidRPr="008015C5">
        <w:rPr>
          <w:rFonts w:asciiTheme="minorHAnsi" w:hAnsiTheme="minorHAnsi" w:cstheme="minorHAnsi"/>
          <w:spacing w:val="-2"/>
        </w:rPr>
        <w:t>CBR Business solutions within</w:t>
      </w:r>
      <w:r w:rsidRPr="008015C5">
        <w:rPr>
          <w:rFonts w:asciiTheme="minorHAnsi" w:hAnsiTheme="minorHAnsi" w:cstheme="minorHAnsi"/>
          <w:spacing w:val="-2"/>
        </w:rPr>
        <w:t xml:space="preserve"> the sector. </w:t>
      </w:r>
    </w:p>
    <w:p w:rsidR="00E710AF" w:rsidRPr="008015C5" w:rsidRDefault="00E710AF" w:rsidP="001B02FF">
      <w:pPr>
        <w:ind w:left="720" w:right="4"/>
        <w:jc w:val="both"/>
        <w:rPr>
          <w:rFonts w:asciiTheme="minorHAnsi" w:hAnsiTheme="minorHAnsi" w:cstheme="minorHAnsi"/>
          <w:spacing w:val="-2"/>
        </w:rPr>
      </w:pPr>
    </w:p>
    <w:p w:rsidR="00E710AF" w:rsidRPr="008015C5" w:rsidRDefault="00E710AF" w:rsidP="001B02FF">
      <w:pPr>
        <w:numPr>
          <w:ilvl w:val="0"/>
          <w:numId w:val="9"/>
        </w:numPr>
        <w:ind w:right="4"/>
        <w:jc w:val="both"/>
        <w:rPr>
          <w:rFonts w:asciiTheme="minorHAnsi" w:hAnsiTheme="minorHAnsi" w:cstheme="minorHAnsi"/>
          <w:spacing w:val="-2"/>
        </w:rPr>
      </w:pPr>
      <w:r w:rsidRPr="008015C5">
        <w:rPr>
          <w:rFonts w:asciiTheme="minorHAnsi" w:hAnsiTheme="minorHAnsi" w:cstheme="minorHAnsi"/>
          <w:spacing w:val="-2"/>
        </w:rPr>
        <w:t xml:space="preserve">To carry out additional tasks where appropriate, which may be allocated by the </w:t>
      </w:r>
      <w:r w:rsidR="00A56DD5" w:rsidRPr="008015C5">
        <w:rPr>
          <w:rFonts w:asciiTheme="minorHAnsi" w:hAnsiTheme="minorHAnsi" w:cstheme="minorHAnsi"/>
        </w:rPr>
        <w:t>Head of Employability</w:t>
      </w:r>
      <w:r w:rsidR="00A56DD5" w:rsidRPr="008015C5">
        <w:rPr>
          <w:rFonts w:asciiTheme="minorHAnsi" w:hAnsiTheme="minorHAnsi" w:cstheme="minorHAnsi"/>
          <w:spacing w:val="-2"/>
        </w:rPr>
        <w:t xml:space="preserve"> </w:t>
      </w:r>
      <w:r w:rsidRPr="008015C5">
        <w:rPr>
          <w:rFonts w:asciiTheme="minorHAnsi" w:hAnsiTheme="minorHAnsi" w:cstheme="minorHAnsi"/>
          <w:spacing w:val="-2"/>
        </w:rPr>
        <w:t xml:space="preserve">and/or other members of the </w:t>
      </w:r>
      <w:r w:rsidR="009406AD" w:rsidRPr="008015C5">
        <w:rPr>
          <w:rFonts w:asciiTheme="minorHAnsi" w:hAnsiTheme="minorHAnsi" w:cstheme="minorHAnsi"/>
          <w:spacing w:val="-2"/>
        </w:rPr>
        <w:t>Senior Management T</w:t>
      </w:r>
      <w:r w:rsidRPr="008015C5">
        <w:rPr>
          <w:rFonts w:asciiTheme="minorHAnsi" w:hAnsiTheme="minorHAnsi" w:cstheme="minorHAnsi"/>
          <w:spacing w:val="-2"/>
        </w:rPr>
        <w:t xml:space="preserve">eam. </w:t>
      </w:r>
    </w:p>
    <w:p w:rsidR="00E710AF" w:rsidRPr="008015C5" w:rsidRDefault="00E710AF" w:rsidP="001B02FF">
      <w:pPr>
        <w:jc w:val="both"/>
        <w:rPr>
          <w:rFonts w:asciiTheme="minorHAnsi" w:hAnsiTheme="minorHAnsi" w:cstheme="minorHAnsi"/>
        </w:rPr>
      </w:pPr>
    </w:p>
    <w:p w:rsidR="001B02FF" w:rsidRPr="008015C5" w:rsidRDefault="001B02FF" w:rsidP="001B02FF">
      <w:pPr>
        <w:jc w:val="both"/>
        <w:rPr>
          <w:rFonts w:asciiTheme="minorHAnsi" w:hAnsiTheme="minorHAnsi" w:cstheme="minorHAnsi"/>
        </w:rPr>
      </w:pPr>
    </w:p>
    <w:p w:rsidR="00E710AF" w:rsidRPr="008015C5" w:rsidRDefault="00E710AF" w:rsidP="001B02FF">
      <w:pPr>
        <w:jc w:val="both"/>
        <w:rPr>
          <w:rFonts w:asciiTheme="minorHAnsi" w:hAnsiTheme="minorHAnsi" w:cstheme="minorHAnsi"/>
          <w:u w:val="single"/>
        </w:rPr>
      </w:pPr>
      <w:r w:rsidRPr="008015C5">
        <w:rPr>
          <w:rFonts w:asciiTheme="minorHAnsi" w:hAnsiTheme="minorHAnsi" w:cstheme="minorHAnsi"/>
          <w:u w:val="single"/>
        </w:rPr>
        <w:t>All Voluntary Norfolk post holders are responsible for:</w:t>
      </w:r>
    </w:p>
    <w:p w:rsidR="001B02FF" w:rsidRPr="008015C5" w:rsidRDefault="001B02FF" w:rsidP="001B02FF">
      <w:pPr>
        <w:jc w:val="both"/>
        <w:rPr>
          <w:rFonts w:asciiTheme="minorHAnsi" w:hAnsiTheme="minorHAnsi" w:cstheme="minorHAnsi"/>
          <w:b/>
        </w:rPr>
      </w:pPr>
    </w:p>
    <w:p w:rsidR="00E710AF" w:rsidRPr="008015C5" w:rsidRDefault="00E710AF" w:rsidP="001B02FF">
      <w:pPr>
        <w:numPr>
          <w:ilvl w:val="0"/>
          <w:numId w:val="8"/>
        </w:numPr>
        <w:jc w:val="both"/>
        <w:rPr>
          <w:rFonts w:asciiTheme="minorHAnsi" w:hAnsiTheme="minorHAnsi" w:cstheme="minorHAnsi"/>
        </w:rPr>
      </w:pPr>
      <w:r w:rsidRPr="008015C5">
        <w:rPr>
          <w:rFonts w:asciiTheme="minorHAnsi" w:hAnsiTheme="minorHAnsi" w:cstheme="minorHAnsi"/>
        </w:rPr>
        <w:t>Working to the policies of Voluntary Norfolk.</w:t>
      </w:r>
    </w:p>
    <w:p w:rsidR="001B02FF" w:rsidRPr="008015C5" w:rsidRDefault="001B02FF" w:rsidP="001B02FF">
      <w:pPr>
        <w:ind w:left="720"/>
        <w:jc w:val="both"/>
        <w:rPr>
          <w:rFonts w:asciiTheme="minorHAnsi" w:hAnsiTheme="minorHAnsi" w:cstheme="minorHAnsi"/>
        </w:rPr>
      </w:pPr>
    </w:p>
    <w:p w:rsidR="00E710AF" w:rsidRPr="008015C5" w:rsidRDefault="00E710AF" w:rsidP="001B02FF">
      <w:pPr>
        <w:numPr>
          <w:ilvl w:val="0"/>
          <w:numId w:val="8"/>
        </w:numPr>
        <w:jc w:val="both"/>
        <w:rPr>
          <w:rFonts w:asciiTheme="minorHAnsi" w:hAnsiTheme="minorHAnsi" w:cstheme="minorHAnsi"/>
        </w:rPr>
      </w:pPr>
      <w:r w:rsidRPr="008015C5">
        <w:rPr>
          <w:rFonts w:asciiTheme="minorHAnsi" w:hAnsiTheme="minorHAnsi" w:cstheme="minorHAnsi"/>
        </w:rPr>
        <w:t>P</w:t>
      </w:r>
      <w:r w:rsidR="00FD15C7" w:rsidRPr="008015C5">
        <w:rPr>
          <w:rFonts w:asciiTheme="minorHAnsi" w:hAnsiTheme="minorHAnsi" w:cstheme="minorHAnsi"/>
        </w:rPr>
        <w:t>romoting equal opportunities &amp;</w:t>
      </w:r>
      <w:r w:rsidRPr="008015C5">
        <w:rPr>
          <w:rFonts w:asciiTheme="minorHAnsi" w:hAnsiTheme="minorHAnsi" w:cstheme="minorHAnsi"/>
        </w:rPr>
        <w:t xml:space="preserve"> respecting diversity within all aspects of their work.</w:t>
      </w:r>
    </w:p>
    <w:p w:rsidR="001B02FF" w:rsidRPr="008015C5" w:rsidRDefault="001B02FF" w:rsidP="001B02FF">
      <w:pPr>
        <w:ind w:left="720"/>
        <w:jc w:val="both"/>
        <w:rPr>
          <w:rFonts w:asciiTheme="minorHAnsi" w:hAnsiTheme="minorHAnsi" w:cstheme="minorHAnsi"/>
        </w:rPr>
      </w:pPr>
    </w:p>
    <w:p w:rsidR="00E710AF" w:rsidRPr="008015C5" w:rsidRDefault="00E710AF" w:rsidP="001B02FF">
      <w:pPr>
        <w:numPr>
          <w:ilvl w:val="0"/>
          <w:numId w:val="8"/>
        </w:numPr>
        <w:jc w:val="both"/>
        <w:rPr>
          <w:rFonts w:asciiTheme="minorHAnsi" w:hAnsiTheme="minorHAnsi" w:cstheme="minorHAnsi"/>
        </w:rPr>
      </w:pPr>
      <w:r w:rsidRPr="008015C5">
        <w:rPr>
          <w:rFonts w:asciiTheme="minorHAnsi" w:hAnsiTheme="minorHAnsi" w:cstheme="minorHAnsi"/>
        </w:rPr>
        <w:t>Complying with Health and Safety Regulations.</w:t>
      </w:r>
    </w:p>
    <w:p w:rsidR="001B02FF" w:rsidRPr="008015C5" w:rsidRDefault="001B02FF" w:rsidP="001B02FF">
      <w:pPr>
        <w:ind w:left="360"/>
        <w:jc w:val="both"/>
        <w:rPr>
          <w:rFonts w:asciiTheme="minorHAnsi" w:hAnsiTheme="minorHAnsi" w:cstheme="minorHAnsi"/>
        </w:rPr>
      </w:pPr>
    </w:p>
    <w:p w:rsidR="00E710AF" w:rsidRPr="008015C5" w:rsidRDefault="00E710AF" w:rsidP="001B02FF">
      <w:pPr>
        <w:numPr>
          <w:ilvl w:val="0"/>
          <w:numId w:val="8"/>
        </w:numPr>
        <w:jc w:val="both"/>
        <w:rPr>
          <w:rFonts w:asciiTheme="minorHAnsi" w:hAnsiTheme="minorHAnsi" w:cstheme="minorHAnsi"/>
        </w:rPr>
      </w:pPr>
      <w:r w:rsidRPr="008015C5">
        <w:rPr>
          <w:rFonts w:asciiTheme="minorHAnsi" w:hAnsiTheme="minorHAnsi" w:cstheme="minorHAnsi"/>
        </w:rPr>
        <w:t>Carrying out additional duties where appropriate which may be allocated from time to time by the Chief Executive</w:t>
      </w:r>
      <w:r w:rsidR="009406AD" w:rsidRPr="008015C5">
        <w:rPr>
          <w:rFonts w:asciiTheme="minorHAnsi" w:hAnsiTheme="minorHAnsi" w:cstheme="minorHAnsi"/>
        </w:rPr>
        <w:t xml:space="preserve"> Officer.</w:t>
      </w:r>
    </w:p>
    <w:p w:rsidR="00C6796E" w:rsidRPr="008015C5" w:rsidRDefault="00C6796E" w:rsidP="00C6796E">
      <w:pPr>
        <w:pStyle w:val="ListParagraph"/>
        <w:rPr>
          <w:rFonts w:asciiTheme="minorHAnsi" w:hAnsiTheme="minorHAnsi" w:cstheme="minorHAnsi"/>
        </w:rPr>
      </w:pPr>
    </w:p>
    <w:p w:rsidR="00C6796E" w:rsidRPr="008015C5" w:rsidRDefault="00C6796E" w:rsidP="00C6796E">
      <w:pPr>
        <w:jc w:val="both"/>
        <w:rPr>
          <w:rFonts w:asciiTheme="minorHAnsi" w:hAnsiTheme="minorHAnsi" w:cstheme="minorHAnsi"/>
        </w:rPr>
      </w:pPr>
    </w:p>
    <w:p w:rsidR="00C6796E" w:rsidRPr="008015C5" w:rsidRDefault="00C6796E" w:rsidP="00C6796E">
      <w:pPr>
        <w:jc w:val="both"/>
        <w:rPr>
          <w:rFonts w:asciiTheme="minorHAnsi" w:hAnsiTheme="minorHAnsi" w:cstheme="minorHAnsi"/>
        </w:rPr>
      </w:pPr>
    </w:p>
    <w:p w:rsidR="001B02FF" w:rsidRPr="008015C5" w:rsidRDefault="001B02FF" w:rsidP="001B02FF">
      <w:pPr>
        <w:rPr>
          <w:rFonts w:asciiTheme="minorHAnsi" w:hAnsiTheme="minorHAnsi" w:cstheme="minorHAnsi"/>
        </w:rPr>
      </w:pPr>
    </w:p>
    <w:p w:rsidR="00C6796E" w:rsidRPr="008015C5" w:rsidRDefault="00C6796E" w:rsidP="001B02FF">
      <w:pPr>
        <w:rPr>
          <w:rFonts w:asciiTheme="minorHAnsi" w:hAnsiTheme="minorHAnsi" w:cstheme="minorHAnsi"/>
        </w:rPr>
      </w:pPr>
    </w:p>
    <w:p w:rsidR="00C6796E" w:rsidRPr="008015C5" w:rsidRDefault="00C6796E" w:rsidP="001B02FF">
      <w:pPr>
        <w:rPr>
          <w:rFonts w:asciiTheme="minorHAnsi" w:hAnsiTheme="minorHAnsi" w:cstheme="minorHAnsi"/>
        </w:rPr>
      </w:pPr>
    </w:p>
    <w:p w:rsidR="00C6796E" w:rsidRPr="008015C5" w:rsidRDefault="00C6796E" w:rsidP="001B02FF">
      <w:pPr>
        <w:rPr>
          <w:rFonts w:asciiTheme="minorHAnsi" w:hAnsiTheme="minorHAnsi" w:cstheme="minorHAnsi"/>
        </w:rPr>
      </w:pPr>
    </w:p>
    <w:p w:rsidR="00C6796E" w:rsidRPr="008015C5" w:rsidRDefault="00C6796E" w:rsidP="001B02FF">
      <w:pPr>
        <w:rPr>
          <w:rFonts w:asciiTheme="minorHAnsi" w:hAnsiTheme="minorHAnsi" w:cstheme="minorHAnsi"/>
        </w:rPr>
      </w:pPr>
    </w:p>
    <w:p w:rsidR="00C6796E" w:rsidRDefault="00C6796E" w:rsidP="001B02FF">
      <w:pPr>
        <w:rPr>
          <w:rFonts w:asciiTheme="minorHAnsi" w:hAnsiTheme="minorHAnsi" w:cstheme="minorHAnsi"/>
        </w:rPr>
      </w:pPr>
    </w:p>
    <w:p w:rsidR="00365372" w:rsidRPr="008015C5" w:rsidRDefault="00365372" w:rsidP="001B02FF">
      <w:pPr>
        <w:rPr>
          <w:rFonts w:asciiTheme="minorHAnsi" w:hAnsiTheme="minorHAnsi" w:cstheme="minorHAnsi"/>
        </w:rPr>
      </w:pPr>
    </w:p>
    <w:p w:rsidR="00C6796E" w:rsidRPr="008015C5" w:rsidRDefault="00C6796E" w:rsidP="001B02FF">
      <w:pPr>
        <w:rPr>
          <w:rFonts w:asciiTheme="minorHAnsi" w:hAnsiTheme="minorHAnsi" w:cstheme="minorHAnsi"/>
        </w:rPr>
      </w:pPr>
    </w:p>
    <w:p w:rsidR="00E710AF" w:rsidRPr="00365372" w:rsidRDefault="00365372" w:rsidP="00365372">
      <w:pPr>
        <w:jc w:val="center"/>
        <w:rPr>
          <w:rFonts w:asciiTheme="minorHAnsi" w:hAnsiTheme="minorHAnsi" w:cstheme="minorHAnsi"/>
          <w:b/>
          <w:sz w:val="32"/>
        </w:rPr>
      </w:pPr>
      <w:r w:rsidRPr="00365372">
        <w:rPr>
          <w:rFonts w:asciiTheme="minorHAnsi" w:hAnsiTheme="minorHAnsi" w:cstheme="minorHAnsi"/>
          <w:b/>
          <w:sz w:val="32"/>
        </w:rPr>
        <w:t>Personal Specification</w:t>
      </w:r>
    </w:p>
    <w:p w:rsidR="00E710AF" w:rsidRPr="008015C5" w:rsidRDefault="00E710AF" w:rsidP="001B02FF">
      <w:pPr>
        <w:rPr>
          <w:rFonts w:asciiTheme="minorHAnsi" w:hAnsiTheme="minorHAnsi" w:cstheme="minorHAnsi"/>
          <w:u w:val="single"/>
        </w:rPr>
      </w:pPr>
    </w:p>
    <w:p w:rsidR="00E710AF" w:rsidRPr="008015C5" w:rsidRDefault="00E710AF" w:rsidP="001B02FF">
      <w:pPr>
        <w:rPr>
          <w:rFonts w:asciiTheme="minorHAnsi" w:hAnsiTheme="minorHAnsi" w:cstheme="minorHAnsi"/>
          <w:b/>
        </w:rPr>
      </w:pPr>
      <w:r w:rsidRPr="008015C5">
        <w:rPr>
          <w:rFonts w:asciiTheme="minorHAnsi" w:hAnsiTheme="minorHAnsi" w:cstheme="minorHAnsi"/>
        </w:rPr>
        <w:t>The person appointed to this post would normally be expected to meet the following criteria</w:t>
      </w:r>
      <w:r w:rsidRPr="008015C5">
        <w:rPr>
          <w:rFonts w:asciiTheme="minorHAnsi" w:hAnsiTheme="minorHAnsi" w:cstheme="minorHAnsi"/>
          <w:b/>
        </w:rPr>
        <w:t>:</w:t>
      </w:r>
    </w:p>
    <w:p w:rsidR="00E710AF" w:rsidRPr="008015C5" w:rsidRDefault="00E710AF" w:rsidP="001B02FF">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162"/>
      </w:tblGrid>
      <w:tr w:rsidR="00E710AF" w:rsidRPr="008015C5" w:rsidTr="001B02FF">
        <w:trPr>
          <w:trHeight w:val="355"/>
        </w:trPr>
        <w:tc>
          <w:tcPr>
            <w:tcW w:w="7905" w:type="dxa"/>
            <w:shd w:val="clear" w:color="auto" w:fill="E7E6E6"/>
          </w:tcPr>
          <w:p w:rsidR="00E710AF" w:rsidRPr="008015C5" w:rsidRDefault="00E710AF" w:rsidP="008015C5">
            <w:pPr>
              <w:pStyle w:val="Heading2"/>
              <w:spacing w:before="0" w:after="0"/>
              <w:rPr>
                <w:rFonts w:asciiTheme="minorHAnsi" w:hAnsiTheme="minorHAnsi" w:cstheme="minorHAnsi"/>
                <w:b w:val="0"/>
                <w:i w:val="0"/>
                <w:sz w:val="24"/>
                <w:szCs w:val="24"/>
                <w:u w:val="single"/>
              </w:rPr>
            </w:pPr>
            <w:r w:rsidRPr="008015C5">
              <w:rPr>
                <w:rFonts w:asciiTheme="minorHAnsi" w:hAnsiTheme="minorHAnsi" w:cstheme="minorHAnsi"/>
                <w:b w:val="0"/>
                <w:i w:val="0"/>
                <w:sz w:val="24"/>
                <w:szCs w:val="24"/>
                <w:u w:val="single"/>
              </w:rPr>
              <w:t xml:space="preserve">Experience </w:t>
            </w:r>
            <w:r w:rsidR="008015C5">
              <w:rPr>
                <w:rFonts w:asciiTheme="minorHAnsi" w:hAnsiTheme="minorHAnsi" w:cstheme="minorHAnsi"/>
                <w:b w:val="0"/>
                <w:i w:val="0"/>
                <w:sz w:val="24"/>
                <w:szCs w:val="24"/>
                <w:u w:val="single"/>
              </w:rPr>
              <w:t>&amp; q</w:t>
            </w:r>
            <w:r w:rsidRPr="008015C5">
              <w:rPr>
                <w:rFonts w:asciiTheme="minorHAnsi" w:hAnsiTheme="minorHAnsi" w:cstheme="minorHAnsi"/>
                <w:b w:val="0"/>
                <w:i w:val="0"/>
                <w:sz w:val="24"/>
                <w:szCs w:val="24"/>
                <w:u w:val="single"/>
              </w:rPr>
              <w:t xml:space="preserve">ualifications                   </w:t>
            </w:r>
          </w:p>
        </w:tc>
        <w:tc>
          <w:tcPr>
            <w:tcW w:w="1162" w:type="dxa"/>
            <w:shd w:val="clear" w:color="auto" w:fill="E7E6E6"/>
          </w:tcPr>
          <w:p w:rsidR="00E710AF" w:rsidRPr="008015C5" w:rsidRDefault="00E710AF" w:rsidP="001B02FF">
            <w:pPr>
              <w:pStyle w:val="Title"/>
              <w:rPr>
                <w:rFonts w:asciiTheme="minorHAnsi" w:hAnsiTheme="minorHAnsi" w:cstheme="minorHAnsi"/>
                <w:b w:val="0"/>
                <w:sz w:val="24"/>
                <w:szCs w:val="24"/>
                <w:u w:val="none"/>
              </w:rPr>
            </w:pPr>
            <w:r w:rsidRPr="008015C5">
              <w:rPr>
                <w:rFonts w:asciiTheme="minorHAnsi" w:hAnsiTheme="minorHAnsi" w:cstheme="minorHAnsi"/>
                <w:b w:val="0"/>
                <w:sz w:val="24"/>
                <w:szCs w:val="24"/>
                <w:u w:val="none"/>
              </w:rPr>
              <w:t>Essential or Desirable</w:t>
            </w:r>
          </w:p>
        </w:tc>
      </w:tr>
      <w:tr w:rsidR="00E710AF" w:rsidRPr="008015C5" w:rsidTr="001B02FF">
        <w:tc>
          <w:tcPr>
            <w:tcW w:w="7905" w:type="dxa"/>
          </w:tcPr>
          <w:p w:rsidR="00E710AF" w:rsidRPr="008015C5" w:rsidRDefault="00E710AF" w:rsidP="001B02FF">
            <w:pPr>
              <w:rPr>
                <w:rFonts w:asciiTheme="minorHAnsi" w:hAnsiTheme="minorHAnsi" w:cstheme="minorHAnsi"/>
              </w:rPr>
            </w:pPr>
            <w:r w:rsidRPr="008015C5">
              <w:rPr>
                <w:rFonts w:asciiTheme="minorHAnsi" w:hAnsiTheme="minorHAnsi" w:cstheme="minorHAnsi"/>
              </w:rPr>
              <w:t>The ability to take the initiative and shape projects.</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8015C5" w:rsidP="000533AC">
            <w:pPr>
              <w:rPr>
                <w:rFonts w:asciiTheme="minorHAnsi" w:hAnsiTheme="minorHAnsi" w:cstheme="minorHAnsi"/>
              </w:rPr>
            </w:pPr>
            <w:r w:rsidRPr="008015C5">
              <w:rPr>
                <w:rFonts w:asciiTheme="minorHAnsi" w:hAnsiTheme="minorHAnsi" w:cstheme="minorHAnsi"/>
              </w:rPr>
              <w:t xml:space="preserve">Experience </w:t>
            </w:r>
            <w:r w:rsidR="000533AC">
              <w:rPr>
                <w:rFonts w:asciiTheme="minorHAnsi" w:hAnsiTheme="minorHAnsi" w:cstheme="minorHAnsi"/>
              </w:rPr>
              <w:t>of giving financial/welfare advice; or employment/</w:t>
            </w:r>
            <w:r w:rsidRPr="008015C5">
              <w:rPr>
                <w:rFonts w:asciiTheme="minorHAnsi" w:hAnsiTheme="minorHAnsi" w:cstheme="minorHAnsi"/>
              </w:rPr>
              <w:t>training advice;</w:t>
            </w:r>
            <w:r w:rsidR="000533AC">
              <w:rPr>
                <w:rFonts w:asciiTheme="minorHAnsi" w:hAnsiTheme="minorHAnsi" w:cstheme="minorHAnsi"/>
              </w:rPr>
              <w:t xml:space="preserve"> or </w:t>
            </w:r>
            <w:r w:rsidRPr="008015C5">
              <w:rPr>
                <w:rFonts w:asciiTheme="minorHAnsi" w:hAnsiTheme="minorHAnsi" w:cstheme="minorHAnsi"/>
              </w:rPr>
              <w:t>coaching</w:t>
            </w:r>
            <w:r w:rsidR="000533AC">
              <w:rPr>
                <w:rFonts w:asciiTheme="minorHAnsi" w:hAnsiTheme="minorHAnsi" w:cstheme="minorHAnsi"/>
              </w:rPr>
              <w:t>/mentoring advice.</w:t>
            </w:r>
          </w:p>
        </w:tc>
        <w:tc>
          <w:tcPr>
            <w:tcW w:w="1162" w:type="dxa"/>
          </w:tcPr>
          <w:p w:rsidR="00E710AF" w:rsidRPr="008015C5" w:rsidRDefault="008015C5" w:rsidP="001B02FF">
            <w:pPr>
              <w:jc w:val="center"/>
              <w:rPr>
                <w:rFonts w:asciiTheme="minorHAnsi" w:hAnsiTheme="minorHAnsi" w:cstheme="minorHAnsi"/>
                <w:bCs/>
              </w:rPr>
            </w:pPr>
            <w:r>
              <w:rPr>
                <w:rFonts w:asciiTheme="minorHAnsi" w:hAnsiTheme="minorHAnsi" w:cstheme="minorHAnsi"/>
                <w:bCs/>
              </w:rPr>
              <w:t>E</w:t>
            </w:r>
          </w:p>
        </w:tc>
      </w:tr>
      <w:tr w:rsidR="00E710AF" w:rsidRPr="008015C5" w:rsidTr="001B02FF">
        <w:tc>
          <w:tcPr>
            <w:tcW w:w="7905" w:type="dxa"/>
          </w:tcPr>
          <w:p w:rsidR="00E710AF" w:rsidRPr="008015C5" w:rsidRDefault="008015C5" w:rsidP="001B02FF">
            <w:pPr>
              <w:tabs>
                <w:tab w:val="left" w:pos="5610"/>
              </w:tabs>
              <w:rPr>
                <w:rFonts w:asciiTheme="minorHAnsi" w:hAnsiTheme="minorHAnsi" w:cstheme="minorHAnsi"/>
              </w:rPr>
            </w:pPr>
            <w:r w:rsidRPr="008015C5">
              <w:rPr>
                <w:rFonts w:asciiTheme="minorHAnsi" w:hAnsiTheme="minorHAnsi" w:cstheme="minorHAnsi"/>
              </w:rPr>
              <w:t>Experience of tutoring, coaching or mentoring people on an individual basis</w:t>
            </w:r>
            <w:r>
              <w:rPr>
                <w:rFonts w:asciiTheme="minorHAnsi" w:hAnsiTheme="minorHAnsi" w:cstheme="minorHAnsi"/>
              </w:rPr>
              <w:t>.</w:t>
            </w:r>
          </w:p>
        </w:tc>
        <w:tc>
          <w:tcPr>
            <w:tcW w:w="1162" w:type="dxa"/>
          </w:tcPr>
          <w:p w:rsidR="00E710AF" w:rsidRPr="008015C5" w:rsidRDefault="008015C5" w:rsidP="001B02FF">
            <w:pPr>
              <w:jc w:val="center"/>
              <w:rPr>
                <w:rFonts w:asciiTheme="minorHAnsi" w:hAnsiTheme="minorHAnsi" w:cstheme="minorHAnsi"/>
                <w:bCs/>
              </w:rPr>
            </w:pPr>
            <w:r>
              <w:rPr>
                <w:rFonts w:asciiTheme="minorHAnsi" w:hAnsiTheme="minorHAnsi" w:cstheme="minorHAnsi"/>
                <w:bCs/>
              </w:rPr>
              <w:t>E</w:t>
            </w:r>
          </w:p>
        </w:tc>
      </w:tr>
      <w:tr w:rsidR="00E710AF" w:rsidRPr="008015C5" w:rsidTr="001B02FF">
        <w:tc>
          <w:tcPr>
            <w:tcW w:w="7905" w:type="dxa"/>
          </w:tcPr>
          <w:p w:rsidR="00E710AF" w:rsidRPr="008015C5" w:rsidRDefault="008015C5" w:rsidP="001B02FF">
            <w:pPr>
              <w:rPr>
                <w:rFonts w:asciiTheme="minorHAnsi" w:hAnsiTheme="minorHAnsi" w:cstheme="minorHAnsi"/>
              </w:rPr>
            </w:pPr>
            <w:r w:rsidRPr="008015C5">
              <w:rPr>
                <w:rFonts w:asciiTheme="minorHAnsi" w:hAnsiTheme="minorHAnsi" w:cstheme="minorHAnsi"/>
              </w:rPr>
              <w:t>Experience of working with disadvantaged, excluded or vulnerable people</w:t>
            </w:r>
            <w:r>
              <w:rPr>
                <w:rFonts w:asciiTheme="minorHAnsi" w:hAnsiTheme="minorHAnsi" w:cstheme="minorHAnsi"/>
              </w:rPr>
              <w:t>.</w:t>
            </w:r>
          </w:p>
        </w:tc>
        <w:tc>
          <w:tcPr>
            <w:tcW w:w="1162" w:type="dxa"/>
          </w:tcPr>
          <w:p w:rsidR="00E710AF" w:rsidRPr="008015C5" w:rsidRDefault="008015C5" w:rsidP="001B02FF">
            <w:pPr>
              <w:jc w:val="center"/>
              <w:rPr>
                <w:rFonts w:asciiTheme="minorHAnsi" w:hAnsiTheme="minorHAnsi" w:cstheme="minorHAnsi"/>
                <w:bCs/>
              </w:rPr>
            </w:pPr>
            <w:r>
              <w:rPr>
                <w:rFonts w:asciiTheme="minorHAnsi" w:hAnsiTheme="minorHAnsi" w:cstheme="minorHAnsi"/>
                <w:bCs/>
              </w:rPr>
              <w:t>E</w:t>
            </w:r>
          </w:p>
        </w:tc>
      </w:tr>
      <w:tr w:rsidR="00E710AF" w:rsidRPr="008015C5" w:rsidTr="001B02FF">
        <w:tc>
          <w:tcPr>
            <w:tcW w:w="7905" w:type="dxa"/>
          </w:tcPr>
          <w:p w:rsidR="00E710AF" w:rsidRPr="008015C5" w:rsidRDefault="000533AC" w:rsidP="001B02FF">
            <w:pPr>
              <w:rPr>
                <w:rFonts w:asciiTheme="minorHAnsi" w:hAnsiTheme="minorHAnsi" w:cstheme="minorHAnsi"/>
              </w:rPr>
            </w:pPr>
            <w:r w:rsidRPr="001B02FF">
              <w:rPr>
                <w:rFonts w:asciiTheme="minorHAnsi" w:hAnsiTheme="minorHAnsi" w:cs="Arial"/>
              </w:rPr>
              <w:t>Experience of multi-agency and partnership working.</w:t>
            </w:r>
          </w:p>
        </w:tc>
        <w:tc>
          <w:tcPr>
            <w:tcW w:w="1162" w:type="dxa"/>
          </w:tcPr>
          <w:p w:rsidR="00E710AF" w:rsidRPr="008015C5" w:rsidRDefault="008015C5" w:rsidP="001B02FF">
            <w:pPr>
              <w:jc w:val="center"/>
              <w:rPr>
                <w:rFonts w:asciiTheme="minorHAnsi" w:hAnsiTheme="minorHAnsi" w:cstheme="minorHAnsi"/>
              </w:rPr>
            </w:pPr>
            <w:r>
              <w:rPr>
                <w:rFonts w:asciiTheme="minorHAnsi" w:hAnsiTheme="minorHAnsi" w:cstheme="minorHAnsi"/>
              </w:rPr>
              <w:t>D</w:t>
            </w:r>
          </w:p>
        </w:tc>
      </w:tr>
      <w:tr w:rsidR="00E710AF" w:rsidRPr="008015C5" w:rsidTr="001B02FF">
        <w:tc>
          <w:tcPr>
            <w:tcW w:w="7905" w:type="dxa"/>
          </w:tcPr>
          <w:p w:rsidR="00E710AF" w:rsidRPr="008015C5" w:rsidRDefault="000533AC" w:rsidP="001B02FF">
            <w:pPr>
              <w:rPr>
                <w:rFonts w:asciiTheme="minorHAnsi" w:hAnsiTheme="minorHAnsi" w:cstheme="minorHAnsi"/>
              </w:rPr>
            </w:pPr>
            <w:r w:rsidRPr="001B02FF">
              <w:rPr>
                <w:rFonts w:asciiTheme="minorHAnsi" w:hAnsiTheme="minorHAnsi" w:cs="Arial"/>
              </w:rPr>
              <w:lastRenderedPageBreak/>
              <w:t>Experience of community outreach or engagement work.</w:t>
            </w:r>
          </w:p>
        </w:tc>
        <w:tc>
          <w:tcPr>
            <w:tcW w:w="1162" w:type="dxa"/>
          </w:tcPr>
          <w:p w:rsidR="00E710AF" w:rsidRPr="008015C5" w:rsidRDefault="000533AC" w:rsidP="001B02FF">
            <w:pPr>
              <w:pStyle w:val="Title"/>
              <w:rPr>
                <w:rFonts w:asciiTheme="minorHAnsi" w:hAnsiTheme="minorHAnsi" w:cstheme="minorHAnsi"/>
                <w:b w:val="0"/>
                <w:sz w:val="24"/>
                <w:szCs w:val="24"/>
                <w:u w:val="none"/>
              </w:rPr>
            </w:pPr>
            <w:r>
              <w:rPr>
                <w:rFonts w:asciiTheme="minorHAnsi" w:hAnsiTheme="minorHAnsi" w:cstheme="minorHAnsi"/>
                <w:b w:val="0"/>
                <w:sz w:val="24"/>
                <w:szCs w:val="24"/>
                <w:u w:val="none"/>
              </w:rPr>
              <w:t>D</w:t>
            </w:r>
          </w:p>
        </w:tc>
      </w:tr>
      <w:tr w:rsidR="008015C5" w:rsidRPr="008015C5" w:rsidTr="001B02FF">
        <w:tc>
          <w:tcPr>
            <w:tcW w:w="7905" w:type="dxa"/>
          </w:tcPr>
          <w:p w:rsidR="008015C5" w:rsidRPr="008015C5" w:rsidRDefault="008015C5" w:rsidP="008015C5">
            <w:pPr>
              <w:rPr>
                <w:rFonts w:asciiTheme="minorHAnsi" w:hAnsiTheme="minorHAnsi" w:cstheme="minorHAnsi"/>
              </w:rPr>
            </w:pPr>
            <w:r w:rsidRPr="008015C5">
              <w:rPr>
                <w:rFonts w:asciiTheme="minorHAnsi" w:hAnsiTheme="minorHAnsi" w:cstheme="minorHAnsi"/>
              </w:rPr>
              <w:t>Experience of working on an ESF funded project or programme.</w:t>
            </w:r>
          </w:p>
        </w:tc>
        <w:tc>
          <w:tcPr>
            <w:tcW w:w="1162" w:type="dxa"/>
          </w:tcPr>
          <w:p w:rsidR="008015C5" w:rsidRPr="008015C5" w:rsidRDefault="008015C5" w:rsidP="008015C5">
            <w:pPr>
              <w:pStyle w:val="Title"/>
              <w:rPr>
                <w:rFonts w:asciiTheme="minorHAnsi" w:hAnsiTheme="minorHAnsi" w:cstheme="minorHAnsi"/>
                <w:b w:val="0"/>
                <w:sz w:val="24"/>
                <w:szCs w:val="24"/>
                <w:u w:val="none"/>
              </w:rPr>
            </w:pPr>
            <w:r w:rsidRPr="008015C5">
              <w:rPr>
                <w:rFonts w:asciiTheme="minorHAnsi" w:hAnsiTheme="minorHAnsi" w:cstheme="minorHAnsi"/>
                <w:b w:val="0"/>
                <w:sz w:val="24"/>
                <w:szCs w:val="24"/>
                <w:u w:val="none"/>
              </w:rPr>
              <w:t>D</w:t>
            </w:r>
          </w:p>
        </w:tc>
      </w:tr>
      <w:tr w:rsidR="00E710AF" w:rsidRPr="008015C5" w:rsidTr="001B02FF">
        <w:tc>
          <w:tcPr>
            <w:tcW w:w="7905" w:type="dxa"/>
          </w:tcPr>
          <w:p w:rsidR="00E710AF" w:rsidRPr="008015C5" w:rsidRDefault="00E710AF" w:rsidP="001B02FF">
            <w:pPr>
              <w:rPr>
                <w:rFonts w:asciiTheme="minorHAnsi" w:hAnsiTheme="minorHAnsi" w:cstheme="minorHAnsi"/>
              </w:rPr>
            </w:pPr>
          </w:p>
        </w:tc>
        <w:tc>
          <w:tcPr>
            <w:tcW w:w="1162" w:type="dxa"/>
          </w:tcPr>
          <w:p w:rsidR="00E710AF" w:rsidRPr="008015C5" w:rsidRDefault="00E710AF" w:rsidP="001B02FF">
            <w:pPr>
              <w:jc w:val="center"/>
              <w:rPr>
                <w:rFonts w:asciiTheme="minorHAnsi" w:hAnsiTheme="minorHAnsi" w:cstheme="minorHAnsi"/>
                <w:bCs/>
              </w:rPr>
            </w:pPr>
          </w:p>
        </w:tc>
      </w:tr>
      <w:tr w:rsidR="00E710AF" w:rsidRPr="008015C5" w:rsidTr="001B02FF">
        <w:tc>
          <w:tcPr>
            <w:tcW w:w="7905" w:type="dxa"/>
            <w:shd w:val="clear" w:color="auto" w:fill="E7E6E6"/>
          </w:tcPr>
          <w:p w:rsidR="00E710AF" w:rsidRDefault="00E710AF" w:rsidP="001B02FF">
            <w:pPr>
              <w:pStyle w:val="Heading1"/>
              <w:spacing w:before="0" w:after="0"/>
              <w:rPr>
                <w:rFonts w:asciiTheme="minorHAnsi" w:hAnsiTheme="minorHAnsi" w:cstheme="minorHAnsi"/>
                <w:b w:val="0"/>
                <w:sz w:val="24"/>
                <w:szCs w:val="24"/>
                <w:u w:val="single"/>
              </w:rPr>
            </w:pPr>
            <w:r w:rsidRPr="008015C5">
              <w:rPr>
                <w:rFonts w:asciiTheme="minorHAnsi" w:hAnsiTheme="minorHAnsi" w:cstheme="minorHAnsi"/>
                <w:b w:val="0"/>
                <w:sz w:val="24"/>
                <w:szCs w:val="24"/>
                <w:u w:val="single"/>
              </w:rPr>
              <w:t xml:space="preserve">Skills </w:t>
            </w:r>
            <w:r w:rsidR="008015C5">
              <w:rPr>
                <w:rFonts w:asciiTheme="minorHAnsi" w:hAnsiTheme="minorHAnsi" w:cstheme="minorHAnsi"/>
                <w:b w:val="0"/>
                <w:sz w:val="24"/>
                <w:szCs w:val="24"/>
                <w:u w:val="single"/>
              </w:rPr>
              <w:t xml:space="preserve">&amp; </w:t>
            </w:r>
            <w:r w:rsidRPr="008015C5">
              <w:rPr>
                <w:rFonts w:asciiTheme="minorHAnsi" w:hAnsiTheme="minorHAnsi" w:cstheme="minorHAnsi"/>
                <w:b w:val="0"/>
                <w:sz w:val="24"/>
                <w:szCs w:val="24"/>
                <w:u w:val="single"/>
              </w:rPr>
              <w:t>Knowledge</w:t>
            </w:r>
          </w:p>
          <w:p w:rsidR="008015C5" w:rsidRPr="008015C5" w:rsidRDefault="008015C5" w:rsidP="008015C5"/>
        </w:tc>
        <w:tc>
          <w:tcPr>
            <w:tcW w:w="1162" w:type="dxa"/>
            <w:shd w:val="clear" w:color="auto" w:fill="E7E6E6"/>
          </w:tcPr>
          <w:p w:rsidR="00E710AF" w:rsidRPr="008015C5" w:rsidRDefault="00E710AF" w:rsidP="001B02FF">
            <w:pPr>
              <w:pStyle w:val="Title"/>
              <w:rPr>
                <w:rFonts w:asciiTheme="minorHAnsi" w:hAnsiTheme="minorHAnsi" w:cstheme="minorHAnsi"/>
                <w:b w:val="0"/>
                <w:sz w:val="24"/>
                <w:szCs w:val="24"/>
              </w:rPr>
            </w:pPr>
          </w:p>
        </w:tc>
      </w:tr>
      <w:tr w:rsidR="00E710AF" w:rsidRPr="008015C5" w:rsidTr="001B02FF">
        <w:tc>
          <w:tcPr>
            <w:tcW w:w="7905" w:type="dxa"/>
          </w:tcPr>
          <w:p w:rsidR="00E710AF" w:rsidRPr="008015C5" w:rsidRDefault="008015C5" w:rsidP="001B02FF">
            <w:pPr>
              <w:rPr>
                <w:rFonts w:asciiTheme="minorHAnsi" w:hAnsiTheme="minorHAnsi" w:cstheme="minorHAnsi"/>
              </w:rPr>
            </w:pPr>
            <w:r w:rsidRPr="008015C5">
              <w:rPr>
                <w:rFonts w:asciiTheme="minorHAnsi" w:hAnsiTheme="minorHAnsi" w:cstheme="minorHAnsi"/>
              </w:rPr>
              <w:t>Ability to encourage, motivate and support people.</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8015C5" w:rsidP="008015C5">
            <w:pPr>
              <w:rPr>
                <w:rFonts w:asciiTheme="minorHAnsi" w:hAnsiTheme="minorHAnsi" w:cstheme="minorHAnsi"/>
              </w:rPr>
            </w:pPr>
            <w:r w:rsidRPr="008015C5">
              <w:rPr>
                <w:rFonts w:asciiTheme="minorHAnsi" w:hAnsiTheme="minorHAnsi" w:cstheme="minorHAnsi"/>
              </w:rPr>
              <w:t>Ability to enable people to identify their long term goals and the steps they might need to achieve them</w:t>
            </w:r>
            <w:r>
              <w:rPr>
                <w:rFonts w:asciiTheme="minorHAnsi" w:hAnsiTheme="minorHAnsi" w:cstheme="minorHAnsi"/>
              </w:rPr>
              <w:t>.</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8015C5" w:rsidP="001B02FF">
            <w:pPr>
              <w:ind w:left="24"/>
              <w:rPr>
                <w:rFonts w:asciiTheme="minorHAnsi" w:hAnsiTheme="minorHAnsi" w:cstheme="minorHAnsi"/>
              </w:rPr>
            </w:pPr>
            <w:r w:rsidRPr="008015C5">
              <w:rPr>
                <w:rFonts w:asciiTheme="minorHAnsi" w:hAnsiTheme="minorHAnsi" w:cstheme="minorHAnsi"/>
              </w:rPr>
              <w:t>Ability to give clear information and be understood by other people (e.g. customers, colleagues, other professionals)</w:t>
            </w:r>
            <w:r>
              <w:rPr>
                <w:rFonts w:asciiTheme="minorHAnsi" w:hAnsiTheme="minorHAnsi" w:cstheme="minorHAnsi"/>
              </w:rPr>
              <w:t>.</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E710AF" w:rsidP="001B02FF">
            <w:pPr>
              <w:ind w:left="24"/>
              <w:rPr>
                <w:rFonts w:asciiTheme="minorHAnsi" w:hAnsiTheme="minorHAnsi" w:cstheme="minorHAnsi"/>
              </w:rPr>
            </w:pPr>
            <w:r w:rsidRPr="008015C5">
              <w:rPr>
                <w:rFonts w:asciiTheme="minorHAnsi" w:hAnsiTheme="minorHAnsi" w:cstheme="minorHAnsi"/>
              </w:rPr>
              <w:t>Ability to manage pressure and competing demands.</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8015C5" w:rsidP="001B02FF">
            <w:pPr>
              <w:rPr>
                <w:rFonts w:asciiTheme="minorHAnsi" w:hAnsiTheme="minorHAnsi" w:cstheme="minorHAnsi"/>
              </w:rPr>
            </w:pPr>
            <w:r w:rsidRPr="008015C5">
              <w:rPr>
                <w:rFonts w:asciiTheme="minorHAnsi" w:hAnsiTheme="minorHAnsi" w:cstheme="minorHAnsi"/>
              </w:rPr>
              <w:t>Ability to keep written accurate records of contact with Participants</w:t>
            </w:r>
            <w:r>
              <w:rPr>
                <w:rFonts w:asciiTheme="minorHAnsi" w:hAnsiTheme="minorHAnsi" w:cstheme="minorHAnsi"/>
              </w:rPr>
              <w:t>.</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8015C5" w:rsidP="001B02FF">
            <w:pPr>
              <w:rPr>
                <w:rFonts w:asciiTheme="minorHAnsi" w:hAnsiTheme="minorHAnsi" w:cstheme="minorHAnsi"/>
              </w:rPr>
            </w:pPr>
            <w:r>
              <w:rPr>
                <w:rFonts w:asciiTheme="minorHAnsi" w:hAnsiTheme="minorHAnsi" w:cstheme="minorHAnsi"/>
              </w:rPr>
              <w:t>Excellent IT and written skills.</w:t>
            </w:r>
          </w:p>
        </w:tc>
        <w:tc>
          <w:tcPr>
            <w:tcW w:w="1162" w:type="dxa"/>
          </w:tcPr>
          <w:p w:rsidR="00E710AF" w:rsidRPr="008015C5" w:rsidRDefault="008015C5" w:rsidP="001B02FF">
            <w:pPr>
              <w:jc w:val="center"/>
              <w:rPr>
                <w:rFonts w:asciiTheme="minorHAnsi" w:hAnsiTheme="minorHAnsi" w:cstheme="minorHAnsi"/>
                <w:bCs/>
              </w:rPr>
            </w:pPr>
            <w:r>
              <w:rPr>
                <w:rFonts w:asciiTheme="minorHAnsi" w:hAnsiTheme="minorHAnsi" w:cstheme="minorHAnsi"/>
                <w:bCs/>
              </w:rPr>
              <w:t>E</w:t>
            </w:r>
          </w:p>
        </w:tc>
      </w:tr>
      <w:tr w:rsidR="00E710AF" w:rsidRPr="008015C5" w:rsidTr="001B02FF">
        <w:tc>
          <w:tcPr>
            <w:tcW w:w="7905" w:type="dxa"/>
          </w:tcPr>
          <w:p w:rsidR="00E710AF" w:rsidRPr="008015C5" w:rsidRDefault="00E710AF" w:rsidP="001B02FF">
            <w:pPr>
              <w:rPr>
                <w:rFonts w:asciiTheme="minorHAnsi" w:hAnsiTheme="minorHAnsi" w:cstheme="minorHAnsi"/>
              </w:rPr>
            </w:pPr>
            <w:r w:rsidRPr="008015C5">
              <w:rPr>
                <w:rFonts w:asciiTheme="minorHAnsi" w:hAnsiTheme="minorHAnsi" w:cstheme="minorHAnsi"/>
              </w:rPr>
              <w:t>Good knowledge of services and provision across Norfolk.</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D</w:t>
            </w:r>
          </w:p>
        </w:tc>
      </w:tr>
      <w:tr w:rsidR="00E710AF" w:rsidRPr="008015C5" w:rsidTr="001B02FF">
        <w:tc>
          <w:tcPr>
            <w:tcW w:w="7905" w:type="dxa"/>
          </w:tcPr>
          <w:p w:rsidR="00E710AF" w:rsidRPr="008015C5" w:rsidRDefault="00E710AF" w:rsidP="001B02FF">
            <w:pPr>
              <w:ind w:left="24"/>
              <w:rPr>
                <w:rFonts w:asciiTheme="minorHAnsi" w:hAnsiTheme="minorHAnsi" w:cstheme="minorHAnsi"/>
              </w:rPr>
            </w:pPr>
            <w:r w:rsidRPr="008015C5">
              <w:rPr>
                <w:rFonts w:asciiTheme="minorHAnsi" w:hAnsiTheme="minorHAnsi" w:cstheme="minorHAnsi"/>
              </w:rPr>
              <w:t>A good understanding of the Voluntary and Community Sector.</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D</w:t>
            </w:r>
          </w:p>
        </w:tc>
      </w:tr>
      <w:tr w:rsidR="00E710AF" w:rsidRPr="008015C5" w:rsidTr="001B02FF">
        <w:tc>
          <w:tcPr>
            <w:tcW w:w="7905" w:type="dxa"/>
          </w:tcPr>
          <w:p w:rsidR="00E710AF" w:rsidRPr="008015C5" w:rsidRDefault="00E710AF" w:rsidP="001B02FF">
            <w:pPr>
              <w:ind w:left="24"/>
              <w:rPr>
                <w:rFonts w:asciiTheme="minorHAnsi" w:hAnsiTheme="minorHAnsi" w:cstheme="minorHAnsi"/>
              </w:rPr>
            </w:pPr>
          </w:p>
        </w:tc>
        <w:tc>
          <w:tcPr>
            <w:tcW w:w="1162" w:type="dxa"/>
          </w:tcPr>
          <w:p w:rsidR="00E710AF" w:rsidRPr="008015C5" w:rsidRDefault="00E710AF" w:rsidP="001B02FF">
            <w:pPr>
              <w:jc w:val="center"/>
              <w:rPr>
                <w:rFonts w:asciiTheme="minorHAnsi" w:hAnsiTheme="minorHAnsi" w:cstheme="minorHAnsi"/>
                <w:bCs/>
              </w:rPr>
            </w:pPr>
          </w:p>
        </w:tc>
      </w:tr>
      <w:tr w:rsidR="00E710AF" w:rsidRPr="008015C5" w:rsidTr="001B02FF">
        <w:tc>
          <w:tcPr>
            <w:tcW w:w="7905" w:type="dxa"/>
            <w:shd w:val="clear" w:color="auto" w:fill="E7E6E6"/>
          </w:tcPr>
          <w:p w:rsidR="00E710AF" w:rsidRDefault="00E710AF" w:rsidP="001B02FF">
            <w:pPr>
              <w:pStyle w:val="Heading1"/>
              <w:spacing w:before="0" w:after="0"/>
              <w:rPr>
                <w:rFonts w:asciiTheme="minorHAnsi" w:hAnsiTheme="minorHAnsi" w:cstheme="minorHAnsi"/>
                <w:b w:val="0"/>
                <w:sz w:val="24"/>
                <w:szCs w:val="24"/>
                <w:u w:val="single"/>
              </w:rPr>
            </w:pPr>
            <w:r w:rsidRPr="008015C5">
              <w:rPr>
                <w:rFonts w:asciiTheme="minorHAnsi" w:hAnsiTheme="minorHAnsi" w:cstheme="minorHAnsi"/>
                <w:b w:val="0"/>
                <w:sz w:val="24"/>
                <w:szCs w:val="24"/>
                <w:u w:val="single"/>
              </w:rPr>
              <w:t>Attributes</w:t>
            </w:r>
          </w:p>
          <w:p w:rsidR="008015C5" w:rsidRPr="008015C5" w:rsidRDefault="008015C5" w:rsidP="008015C5"/>
        </w:tc>
        <w:tc>
          <w:tcPr>
            <w:tcW w:w="1162" w:type="dxa"/>
            <w:shd w:val="clear" w:color="auto" w:fill="E7E6E6"/>
          </w:tcPr>
          <w:p w:rsidR="00E710AF" w:rsidRPr="008015C5" w:rsidRDefault="00E710AF" w:rsidP="001B02FF">
            <w:pPr>
              <w:pStyle w:val="Title"/>
              <w:rPr>
                <w:rFonts w:asciiTheme="minorHAnsi" w:hAnsiTheme="minorHAnsi" w:cstheme="minorHAnsi"/>
                <w:b w:val="0"/>
                <w:sz w:val="24"/>
                <w:szCs w:val="24"/>
              </w:rPr>
            </w:pPr>
          </w:p>
        </w:tc>
      </w:tr>
      <w:tr w:rsidR="00E710AF" w:rsidRPr="008015C5" w:rsidTr="001B02FF">
        <w:tc>
          <w:tcPr>
            <w:tcW w:w="7905" w:type="dxa"/>
          </w:tcPr>
          <w:p w:rsidR="00E710AF" w:rsidRPr="008015C5" w:rsidRDefault="00E710AF" w:rsidP="001B02FF">
            <w:pPr>
              <w:rPr>
                <w:rFonts w:asciiTheme="minorHAnsi" w:hAnsiTheme="minorHAnsi" w:cstheme="minorHAnsi"/>
              </w:rPr>
            </w:pPr>
            <w:r w:rsidRPr="008015C5">
              <w:rPr>
                <w:rFonts w:asciiTheme="minorHAnsi" w:hAnsiTheme="minorHAnsi" w:cstheme="minorHAnsi"/>
              </w:rPr>
              <w:t>Self-motivated and enthusiastic with the ability to work on own initiative.</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E710AF" w:rsidP="001B02FF">
            <w:pPr>
              <w:ind w:left="24"/>
              <w:rPr>
                <w:rFonts w:asciiTheme="minorHAnsi" w:hAnsiTheme="minorHAnsi" w:cstheme="minorHAnsi"/>
              </w:rPr>
            </w:pPr>
            <w:r w:rsidRPr="008015C5">
              <w:rPr>
                <w:rFonts w:asciiTheme="minorHAnsi" w:hAnsiTheme="minorHAnsi" w:cstheme="minorHAnsi"/>
              </w:rPr>
              <w:t>A creative thinker with a flexible approach to problem solving.</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E710AF" w:rsidP="001B02FF">
            <w:pPr>
              <w:rPr>
                <w:rFonts w:asciiTheme="minorHAnsi" w:hAnsiTheme="minorHAnsi" w:cstheme="minorHAnsi"/>
              </w:rPr>
            </w:pPr>
            <w:r w:rsidRPr="008015C5">
              <w:rPr>
                <w:rFonts w:asciiTheme="minorHAnsi" w:hAnsiTheme="minorHAnsi" w:cstheme="minorHAnsi"/>
              </w:rPr>
              <w:t>Highly organised and able to prioritise workloads.</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E710AF" w:rsidP="001B02FF">
            <w:pPr>
              <w:rPr>
                <w:rFonts w:asciiTheme="minorHAnsi" w:hAnsiTheme="minorHAnsi" w:cstheme="minorHAnsi"/>
              </w:rPr>
            </w:pPr>
            <w:r w:rsidRPr="008015C5">
              <w:rPr>
                <w:rFonts w:asciiTheme="minorHAnsi" w:hAnsiTheme="minorHAnsi" w:cstheme="minorHAnsi"/>
              </w:rPr>
              <w:t>An understanding of confidentiality and impartiality issues.</w:t>
            </w:r>
          </w:p>
        </w:tc>
        <w:tc>
          <w:tcPr>
            <w:tcW w:w="1162" w:type="dxa"/>
          </w:tcPr>
          <w:p w:rsidR="00E710AF" w:rsidRPr="008015C5" w:rsidRDefault="00E710AF" w:rsidP="001B02FF">
            <w:pPr>
              <w:jc w:val="center"/>
              <w:rPr>
                <w:rFonts w:asciiTheme="minorHAnsi" w:hAnsiTheme="minorHAnsi" w:cstheme="minorHAnsi"/>
                <w:bCs/>
              </w:rPr>
            </w:pPr>
            <w:r w:rsidRPr="008015C5">
              <w:rPr>
                <w:rFonts w:asciiTheme="minorHAnsi" w:hAnsiTheme="minorHAnsi" w:cstheme="minorHAnsi"/>
                <w:bCs/>
              </w:rPr>
              <w:t>E</w:t>
            </w:r>
          </w:p>
        </w:tc>
      </w:tr>
      <w:tr w:rsidR="00E710AF" w:rsidRPr="008015C5" w:rsidTr="001B02FF">
        <w:tc>
          <w:tcPr>
            <w:tcW w:w="7905" w:type="dxa"/>
          </w:tcPr>
          <w:p w:rsidR="00E710AF" w:rsidRPr="008015C5" w:rsidRDefault="00E710AF" w:rsidP="001B02FF">
            <w:pPr>
              <w:rPr>
                <w:rFonts w:asciiTheme="minorHAnsi" w:hAnsiTheme="minorHAnsi" w:cstheme="minorHAnsi"/>
              </w:rPr>
            </w:pPr>
          </w:p>
        </w:tc>
        <w:tc>
          <w:tcPr>
            <w:tcW w:w="1162" w:type="dxa"/>
          </w:tcPr>
          <w:p w:rsidR="00E710AF" w:rsidRPr="008015C5" w:rsidRDefault="00E710AF" w:rsidP="001B02FF">
            <w:pPr>
              <w:pStyle w:val="Title"/>
              <w:rPr>
                <w:rFonts w:asciiTheme="minorHAnsi" w:hAnsiTheme="minorHAnsi" w:cstheme="minorHAnsi"/>
                <w:b w:val="0"/>
                <w:sz w:val="24"/>
                <w:szCs w:val="24"/>
              </w:rPr>
            </w:pPr>
          </w:p>
        </w:tc>
      </w:tr>
      <w:tr w:rsidR="00E710AF" w:rsidRPr="008015C5" w:rsidTr="001B02FF">
        <w:tc>
          <w:tcPr>
            <w:tcW w:w="7905" w:type="dxa"/>
            <w:shd w:val="clear" w:color="auto" w:fill="E7E6E6"/>
          </w:tcPr>
          <w:p w:rsidR="00E710AF" w:rsidRDefault="00E710AF" w:rsidP="001B02FF">
            <w:pPr>
              <w:pStyle w:val="Heading1"/>
              <w:spacing w:before="0" w:after="0"/>
              <w:ind w:left="48"/>
              <w:rPr>
                <w:rFonts w:asciiTheme="minorHAnsi" w:hAnsiTheme="minorHAnsi" w:cstheme="minorHAnsi"/>
                <w:b w:val="0"/>
                <w:sz w:val="24"/>
                <w:szCs w:val="24"/>
                <w:u w:val="single"/>
              </w:rPr>
            </w:pPr>
            <w:r w:rsidRPr="008015C5">
              <w:rPr>
                <w:rFonts w:asciiTheme="minorHAnsi" w:hAnsiTheme="minorHAnsi" w:cstheme="minorHAnsi"/>
                <w:b w:val="0"/>
                <w:sz w:val="24"/>
                <w:szCs w:val="24"/>
                <w:u w:val="single"/>
              </w:rPr>
              <w:t>Other requirements</w:t>
            </w:r>
          </w:p>
          <w:p w:rsidR="008015C5" w:rsidRPr="008015C5" w:rsidRDefault="008015C5" w:rsidP="008015C5"/>
        </w:tc>
        <w:tc>
          <w:tcPr>
            <w:tcW w:w="1162" w:type="dxa"/>
            <w:shd w:val="clear" w:color="auto" w:fill="E7E6E6"/>
          </w:tcPr>
          <w:p w:rsidR="00E710AF" w:rsidRPr="008015C5" w:rsidRDefault="00E710AF" w:rsidP="001B02FF">
            <w:pPr>
              <w:pStyle w:val="Title"/>
              <w:rPr>
                <w:rFonts w:asciiTheme="minorHAnsi" w:hAnsiTheme="minorHAnsi" w:cstheme="minorHAnsi"/>
                <w:b w:val="0"/>
                <w:sz w:val="24"/>
                <w:szCs w:val="24"/>
              </w:rPr>
            </w:pPr>
          </w:p>
        </w:tc>
      </w:tr>
      <w:tr w:rsidR="000533AC" w:rsidRPr="008015C5" w:rsidTr="001B02FF">
        <w:tc>
          <w:tcPr>
            <w:tcW w:w="7905" w:type="dxa"/>
          </w:tcPr>
          <w:p w:rsidR="000533AC" w:rsidRPr="008015C5" w:rsidRDefault="000533AC" w:rsidP="000533AC">
            <w:pPr>
              <w:jc w:val="both"/>
              <w:rPr>
                <w:rFonts w:asciiTheme="minorHAnsi" w:hAnsiTheme="minorHAnsi" w:cstheme="minorHAnsi"/>
              </w:rPr>
            </w:pPr>
            <w:r w:rsidRPr="008015C5">
              <w:rPr>
                <w:rFonts w:asciiTheme="minorHAnsi" w:hAnsiTheme="minorHAnsi" w:cstheme="minorHAnsi"/>
              </w:rPr>
              <w:t>Car owner/driver</w:t>
            </w:r>
          </w:p>
        </w:tc>
        <w:tc>
          <w:tcPr>
            <w:tcW w:w="1162" w:type="dxa"/>
          </w:tcPr>
          <w:p w:rsidR="000533AC" w:rsidRPr="008015C5" w:rsidRDefault="000533AC" w:rsidP="000533AC">
            <w:pPr>
              <w:jc w:val="center"/>
              <w:rPr>
                <w:rFonts w:asciiTheme="minorHAnsi" w:hAnsiTheme="minorHAnsi" w:cstheme="minorHAnsi"/>
              </w:rPr>
            </w:pPr>
            <w:r>
              <w:rPr>
                <w:rFonts w:asciiTheme="minorHAnsi" w:hAnsiTheme="minorHAnsi" w:cstheme="minorHAnsi"/>
              </w:rPr>
              <w:t>E</w:t>
            </w:r>
          </w:p>
        </w:tc>
      </w:tr>
      <w:tr w:rsidR="000533AC" w:rsidRPr="008015C5" w:rsidTr="001B02FF">
        <w:tc>
          <w:tcPr>
            <w:tcW w:w="7905" w:type="dxa"/>
          </w:tcPr>
          <w:p w:rsidR="000533AC" w:rsidRPr="008015C5" w:rsidRDefault="000533AC" w:rsidP="000533AC">
            <w:pPr>
              <w:rPr>
                <w:rFonts w:asciiTheme="minorHAnsi" w:hAnsiTheme="minorHAnsi" w:cstheme="minorHAnsi"/>
                <w:b/>
                <w:u w:val="single"/>
              </w:rPr>
            </w:pPr>
            <w:r w:rsidRPr="008015C5">
              <w:rPr>
                <w:rFonts w:asciiTheme="minorHAnsi" w:hAnsiTheme="minorHAnsi" w:cstheme="minorHAnsi"/>
              </w:rPr>
              <w:t xml:space="preserve">Ability to work </w:t>
            </w:r>
            <w:r>
              <w:rPr>
                <w:rFonts w:asciiTheme="minorHAnsi" w:hAnsiTheme="minorHAnsi" w:cstheme="minorHAnsi"/>
              </w:rPr>
              <w:t xml:space="preserve">occasional </w:t>
            </w:r>
            <w:r w:rsidRPr="008015C5">
              <w:rPr>
                <w:rFonts w:asciiTheme="minorHAnsi" w:hAnsiTheme="minorHAnsi" w:cstheme="minorHAnsi"/>
              </w:rPr>
              <w:t>unsocial hours</w:t>
            </w:r>
          </w:p>
        </w:tc>
        <w:tc>
          <w:tcPr>
            <w:tcW w:w="1162" w:type="dxa"/>
          </w:tcPr>
          <w:p w:rsidR="000533AC" w:rsidRPr="008015C5" w:rsidRDefault="000533AC" w:rsidP="000533AC">
            <w:pPr>
              <w:jc w:val="center"/>
              <w:rPr>
                <w:rFonts w:asciiTheme="minorHAnsi" w:hAnsiTheme="minorHAnsi" w:cstheme="minorHAnsi"/>
              </w:rPr>
            </w:pPr>
            <w:r w:rsidRPr="008015C5">
              <w:rPr>
                <w:rFonts w:asciiTheme="minorHAnsi" w:hAnsiTheme="minorHAnsi" w:cstheme="minorHAnsi"/>
              </w:rPr>
              <w:t>D</w:t>
            </w:r>
          </w:p>
        </w:tc>
      </w:tr>
      <w:tr w:rsidR="000533AC" w:rsidRPr="008015C5" w:rsidTr="001B02FF">
        <w:tc>
          <w:tcPr>
            <w:tcW w:w="7905" w:type="dxa"/>
          </w:tcPr>
          <w:p w:rsidR="000533AC" w:rsidRPr="008015C5" w:rsidRDefault="000533AC" w:rsidP="000533AC">
            <w:pPr>
              <w:jc w:val="both"/>
              <w:rPr>
                <w:rFonts w:asciiTheme="minorHAnsi" w:hAnsiTheme="minorHAnsi" w:cstheme="minorHAnsi"/>
              </w:rPr>
            </w:pPr>
          </w:p>
        </w:tc>
        <w:tc>
          <w:tcPr>
            <w:tcW w:w="1162" w:type="dxa"/>
          </w:tcPr>
          <w:p w:rsidR="000533AC" w:rsidRPr="008015C5" w:rsidRDefault="000533AC" w:rsidP="000533AC">
            <w:pPr>
              <w:jc w:val="center"/>
              <w:rPr>
                <w:rFonts w:asciiTheme="minorHAnsi" w:hAnsiTheme="minorHAnsi" w:cstheme="minorHAnsi"/>
              </w:rPr>
            </w:pPr>
          </w:p>
        </w:tc>
      </w:tr>
    </w:tbl>
    <w:p w:rsidR="00E710AF" w:rsidRPr="008015C5" w:rsidRDefault="00E710AF" w:rsidP="001B02FF">
      <w:pPr>
        <w:tabs>
          <w:tab w:val="left" w:pos="0"/>
          <w:tab w:val="left" w:leader="dot" w:pos="4050"/>
          <w:tab w:val="left" w:pos="4950"/>
          <w:tab w:val="right" w:leader="dot" w:pos="9000"/>
        </w:tabs>
        <w:rPr>
          <w:rFonts w:asciiTheme="minorHAnsi" w:hAnsiTheme="minorHAnsi" w:cstheme="minorHAnsi"/>
        </w:rPr>
      </w:pPr>
    </w:p>
    <w:p w:rsidR="00E710AF" w:rsidRPr="008015C5" w:rsidRDefault="00E710AF" w:rsidP="001B02FF">
      <w:pPr>
        <w:rPr>
          <w:rFonts w:asciiTheme="minorHAnsi" w:hAnsiTheme="minorHAnsi" w:cstheme="minorHAnsi"/>
          <w:b/>
        </w:rPr>
      </w:pPr>
    </w:p>
    <w:sectPr w:rsidR="00E710AF" w:rsidRPr="008015C5" w:rsidSect="00C6796E">
      <w:headerReference w:type="default" r:id="rId11"/>
      <w:pgSz w:w="11906" w:h="16838"/>
      <w:pgMar w:top="2092"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6E" w:rsidRDefault="00C6796E" w:rsidP="00E710AF">
      <w:r>
        <w:separator/>
      </w:r>
    </w:p>
  </w:endnote>
  <w:endnote w:type="continuationSeparator" w:id="0">
    <w:p w:rsidR="00C6796E" w:rsidRDefault="00C6796E" w:rsidP="00E7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6E" w:rsidRDefault="00C6796E" w:rsidP="00E710AF">
      <w:r>
        <w:separator/>
      </w:r>
    </w:p>
  </w:footnote>
  <w:footnote w:type="continuationSeparator" w:id="0">
    <w:p w:rsidR="00C6796E" w:rsidRDefault="00C6796E" w:rsidP="00E71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6E" w:rsidRDefault="00C6796E">
    <w:pPr>
      <w:pStyle w:val="Header"/>
    </w:pPr>
    <w:r>
      <w:rPr>
        <w:noProof/>
        <w:sz w:val="28"/>
      </w:rPr>
      <w:drawing>
        <wp:anchor distT="0" distB="0" distL="114300" distR="114300" simplePos="0" relativeHeight="251659264" behindDoc="0" locked="0" layoutInCell="1" allowOverlap="1">
          <wp:simplePos x="0" y="0"/>
          <wp:positionH relativeFrom="column">
            <wp:posOffset>1057275</wp:posOffset>
          </wp:positionH>
          <wp:positionV relativeFrom="paragraph">
            <wp:posOffset>-374015</wp:posOffset>
          </wp:positionV>
          <wp:extent cx="5267325" cy="1085850"/>
          <wp:effectExtent l="0" t="0" r="9525" b="0"/>
          <wp:wrapNone/>
          <wp:docPr id="6" name="Picture 6" descr="joint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-428625</wp:posOffset>
          </wp:positionH>
          <wp:positionV relativeFrom="paragraph">
            <wp:posOffset>-116840</wp:posOffset>
          </wp:positionV>
          <wp:extent cx="1381125" cy="546836"/>
          <wp:effectExtent l="0" t="0" r="0" b="5715"/>
          <wp:wrapNone/>
          <wp:docPr id="7" name="Picture 7" descr="voluntary-norfo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ary-norfol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468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2A1"/>
    <w:multiLevelType w:val="hybridMultilevel"/>
    <w:tmpl w:val="A6160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5EB4"/>
    <w:multiLevelType w:val="hybridMultilevel"/>
    <w:tmpl w:val="87DA41F6"/>
    <w:lvl w:ilvl="0" w:tplc="F9A49D5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A0FE2"/>
    <w:multiLevelType w:val="hybridMultilevel"/>
    <w:tmpl w:val="C8167D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0411C"/>
    <w:multiLevelType w:val="hybridMultilevel"/>
    <w:tmpl w:val="2F621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A6C3F"/>
    <w:multiLevelType w:val="hybridMultilevel"/>
    <w:tmpl w:val="083C2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FDF69E2"/>
    <w:multiLevelType w:val="hybridMultilevel"/>
    <w:tmpl w:val="BAB8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95A61"/>
    <w:multiLevelType w:val="hybridMultilevel"/>
    <w:tmpl w:val="8826AC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F7AD4"/>
    <w:multiLevelType w:val="hybridMultilevel"/>
    <w:tmpl w:val="D7D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4"/>
  </w:num>
  <w:num w:numId="5">
    <w:abstractNumId w:val="3"/>
  </w:num>
  <w:num w:numId="6">
    <w:abstractNumId w:val="10"/>
  </w:num>
  <w:num w:numId="7">
    <w:abstractNumId w:val="13"/>
  </w:num>
  <w:num w:numId="8">
    <w:abstractNumId w:val="14"/>
  </w:num>
  <w:num w:numId="9">
    <w:abstractNumId w:val="2"/>
  </w:num>
  <w:num w:numId="10">
    <w:abstractNumId w:val="9"/>
  </w:num>
  <w:num w:numId="11">
    <w:abstractNumId w:val="0"/>
  </w:num>
  <w:num w:numId="12">
    <w:abstractNumId w:val="1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D0"/>
    <w:rsid w:val="0005142A"/>
    <w:rsid w:val="000533AC"/>
    <w:rsid w:val="000A6485"/>
    <w:rsid w:val="00154246"/>
    <w:rsid w:val="001B02FF"/>
    <w:rsid w:val="001B48A0"/>
    <w:rsid w:val="00242FB1"/>
    <w:rsid w:val="0028213F"/>
    <w:rsid w:val="00314D69"/>
    <w:rsid w:val="00365372"/>
    <w:rsid w:val="0039404A"/>
    <w:rsid w:val="006D6E85"/>
    <w:rsid w:val="006E3A51"/>
    <w:rsid w:val="00722796"/>
    <w:rsid w:val="00730D9D"/>
    <w:rsid w:val="0077579E"/>
    <w:rsid w:val="007C6704"/>
    <w:rsid w:val="007E160D"/>
    <w:rsid w:val="007E1FD0"/>
    <w:rsid w:val="008015C5"/>
    <w:rsid w:val="008E798E"/>
    <w:rsid w:val="0092142D"/>
    <w:rsid w:val="009406AD"/>
    <w:rsid w:val="009F0939"/>
    <w:rsid w:val="00A44CF3"/>
    <w:rsid w:val="00A56DD5"/>
    <w:rsid w:val="00A87DD0"/>
    <w:rsid w:val="00AB0331"/>
    <w:rsid w:val="00B53E8B"/>
    <w:rsid w:val="00B66106"/>
    <w:rsid w:val="00BA7991"/>
    <w:rsid w:val="00C6796E"/>
    <w:rsid w:val="00DB0D2B"/>
    <w:rsid w:val="00E41776"/>
    <w:rsid w:val="00E522CF"/>
    <w:rsid w:val="00E710AF"/>
    <w:rsid w:val="00E921A1"/>
    <w:rsid w:val="00EC3B9D"/>
    <w:rsid w:val="00EF4F04"/>
    <w:rsid w:val="00FD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195EA19-CBDE-41DC-99D5-3F1FF8B7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710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10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C6796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character" w:customStyle="1" w:styleId="Heading1Char">
    <w:name w:val="Heading 1 Char"/>
    <w:basedOn w:val="DefaultParagraphFont"/>
    <w:link w:val="Heading1"/>
    <w:rsid w:val="00E710A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E710AF"/>
    <w:rPr>
      <w:rFonts w:ascii="Arial" w:eastAsia="Times New Roman" w:hAnsi="Arial" w:cs="Arial"/>
      <w:b/>
      <w:bCs/>
      <w:i/>
      <w:iCs/>
      <w:sz w:val="28"/>
      <w:szCs w:val="28"/>
      <w:lang w:val="en-GB" w:eastAsia="en-GB"/>
    </w:rPr>
  </w:style>
  <w:style w:type="paragraph" w:styleId="Title">
    <w:name w:val="Title"/>
    <w:basedOn w:val="Normal"/>
    <w:link w:val="TitleChar"/>
    <w:qFormat/>
    <w:rsid w:val="00E710AF"/>
    <w:pPr>
      <w:jc w:val="center"/>
    </w:pPr>
    <w:rPr>
      <w:b/>
      <w:sz w:val="32"/>
      <w:szCs w:val="20"/>
      <w:u w:val="single"/>
    </w:rPr>
  </w:style>
  <w:style w:type="character" w:customStyle="1" w:styleId="TitleChar">
    <w:name w:val="Title Char"/>
    <w:basedOn w:val="DefaultParagraphFont"/>
    <w:link w:val="Title"/>
    <w:rsid w:val="00E710AF"/>
    <w:rPr>
      <w:rFonts w:ascii="Times New Roman" w:eastAsia="Times New Roman" w:hAnsi="Times New Roman" w:cs="Times New Roman"/>
      <w:b/>
      <w:sz w:val="32"/>
      <w:szCs w:val="20"/>
      <w:u w:val="single"/>
      <w:lang w:val="en-GB" w:eastAsia="en-GB"/>
    </w:rPr>
  </w:style>
  <w:style w:type="paragraph" w:customStyle="1" w:styleId="xmsonormal">
    <w:name w:val="x_msonormal"/>
    <w:basedOn w:val="Normal"/>
    <w:rsid w:val="00E710AF"/>
    <w:pPr>
      <w:spacing w:before="100" w:beforeAutospacing="1" w:after="100" w:afterAutospacing="1"/>
    </w:pPr>
  </w:style>
  <w:style w:type="paragraph" w:styleId="Header">
    <w:name w:val="header"/>
    <w:basedOn w:val="Normal"/>
    <w:link w:val="HeaderChar"/>
    <w:uiPriority w:val="99"/>
    <w:unhideWhenUsed/>
    <w:rsid w:val="00E710AF"/>
    <w:pPr>
      <w:tabs>
        <w:tab w:val="center" w:pos="4513"/>
        <w:tab w:val="right" w:pos="9026"/>
      </w:tabs>
    </w:pPr>
  </w:style>
  <w:style w:type="character" w:customStyle="1" w:styleId="HeaderChar">
    <w:name w:val="Header Char"/>
    <w:basedOn w:val="DefaultParagraphFont"/>
    <w:link w:val="Header"/>
    <w:uiPriority w:val="99"/>
    <w:rsid w:val="00E710AF"/>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C6796E"/>
    <w:pPr>
      <w:spacing w:after="120" w:line="480" w:lineRule="auto"/>
    </w:pPr>
  </w:style>
  <w:style w:type="character" w:customStyle="1" w:styleId="BodyText2Char">
    <w:name w:val="Body Text 2 Char"/>
    <w:basedOn w:val="DefaultParagraphFont"/>
    <w:link w:val="BodyText2"/>
    <w:uiPriority w:val="99"/>
    <w:semiHidden/>
    <w:rsid w:val="00C6796E"/>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C6796E"/>
    <w:rPr>
      <w:rFonts w:asciiTheme="majorHAnsi" w:eastAsiaTheme="majorEastAsia" w:hAnsiTheme="majorHAnsi" w:cstheme="majorBidi"/>
      <w:color w:val="1F4D78" w:themeColor="accent1" w:themeShade="7F"/>
      <w:sz w:val="24"/>
      <w:szCs w:val="24"/>
      <w:lang w:val="en-GB" w:eastAsia="en-GB"/>
    </w:rPr>
  </w:style>
  <w:style w:type="paragraph" w:styleId="BodyText">
    <w:name w:val="Body Text"/>
    <w:basedOn w:val="Normal"/>
    <w:link w:val="BodyTextChar"/>
    <w:uiPriority w:val="99"/>
    <w:semiHidden/>
    <w:unhideWhenUsed/>
    <w:rsid w:val="00C6796E"/>
    <w:pPr>
      <w:spacing w:after="120"/>
    </w:pPr>
  </w:style>
  <w:style w:type="character" w:customStyle="1" w:styleId="BodyTextChar">
    <w:name w:val="Body Text Char"/>
    <w:basedOn w:val="DefaultParagraphFont"/>
    <w:link w:val="BodyText"/>
    <w:uiPriority w:val="99"/>
    <w:semiHidden/>
    <w:rsid w:val="00C679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sampson@voluntarynorfol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oluntarynorfolk.org.uk" TargetMode="External"/><Relationship Id="rId4" Type="http://schemas.openxmlformats.org/officeDocument/2006/relationships/webSettings" Target="webSettings.xml"/><Relationship Id="rId9" Type="http://schemas.openxmlformats.org/officeDocument/2006/relationships/hyperlink" Target="mailto:hr@voluntarynorfolk.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99D84195</Template>
  <TotalTime>1</TotalTime>
  <Pages>5</Pages>
  <Words>1227</Words>
  <Characters>6996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Nicola McCall</cp:lastModifiedBy>
  <cp:revision>2</cp:revision>
  <dcterms:created xsi:type="dcterms:W3CDTF">2019-09-26T13:44:00Z</dcterms:created>
  <dcterms:modified xsi:type="dcterms:W3CDTF">2019-09-26T13:44:00Z</dcterms:modified>
</cp:coreProperties>
</file>